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FEA" w:rsidRPr="00642FEF" w:rsidRDefault="00BA1FEA">
      <w:pPr>
        <w:ind w:left="920"/>
        <w:rPr>
          <w:sz w:val="24"/>
          <w:szCs w:val="24"/>
        </w:rPr>
      </w:pPr>
      <w:r w:rsidRPr="00642FEF">
        <w:rPr>
          <w:sz w:val="24"/>
          <w:szCs w:val="24"/>
        </w:rPr>
        <w:t>Методические указания студентам составлены: Самамбет М.К., канд. филол. наук,</w:t>
      </w:r>
    </w:p>
    <w:p w:rsidR="00BA1FEA" w:rsidRPr="00642FEF" w:rsidRDefault="00BA1FEA">
      <w:pPr>
        <w:tabs>
          <w:tab w:val="left" w:pos="4380"/>
        </w:tabs>
        <w:ind w:left="260"/>
        <w:rPr>
          <w:sz w:val="24"/>
          <w:szCs w:val="24"/>
        </w:rPr>
      </w:pPr>
      <w:r w:rsidRPr="00642FEF">
        <w:rPr>
          <w:sz w:val="24"/>
          <w:szCs w:val="24"/>
        </w:rPr>
        <w:t>доцентом кафедры иностранной филологии</w:t>
      </w:r>
      <w:r w:rsidRPr="00642FEF">
        <w:rPr>
          <w:sz w:val="24"/>
          <w:szCs w:val="24"/>
        </w:rPr>
        <w:tab/>
      </w:r>
      <w:r w:rsidRPr="00642FEF">
        <w:rPr>
          <w:i/>
          <w:iCs/>
          <w:sz w:val="24"/>
          <w:szCs w:val="24"/>
        </w:rPr>
        <w:t>__________________</w:t>
      </w:r>
    </w:p>
    <w:p w:rsidR="00BA1FEA" w:rsidRPr="00642FEF" w:rsidRDefault="00BA1FEA">
      <w:pPr>
        <w:spacing w:line="288" w:lineRule="exact"/>
        <w:rPr>
          <w:sz w:val="24"/>
          <w:szCs w:val="24"/>
        </w:rPr>
      </w:pPr>
    </w:p>
    <w:p w:rsidR="00BA1FEA" w:rsidRPr="00642FEF" w:rsidRDefault="00BA1FEA">
      <w:pPr>
        <w:rPr>
          <w:sz w:val="24"/>
          <w:szCs w:val="24"/>
        </w:rPr>
        <w:sectPr w:rsidR="00BA1FEA" w:rsidRPr="00642FEF">
          <w:pgSz w:w="11900" w:h="16838"/>
          <w:pgMar w:top="1122" w:right="846" w:bottom="150" w:left="1440" w:header="0" w:footer="0" w:gutter="0"/>
          <w:cols w:space="720" w:equalWidth="0">
            <w:col w:w="9620"/>
          </w:cols>
        </w:sect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321" w:lineRule="exact"/>
        <w:rPr>
          <w:sz w:val="24"/>
          <w:szCs w:val="24"/>
        </w:rPr>
      </w:pPr>
    </w:p>
    <w:p w:rsidR="00BA1FEA" w:rsidRPr="00642FEF" w:rsidRDefault="00BA1FEA">
      <w:pPr>
        <w:rPr>
          <w:sz w:val="24"/>
          <w:szCs w:val="24"/>
        </w:rPr>
        <w:sectPr w:rsidR="00BA1FEA" w:rsidRPr="00642FEF">
          <w:type w:val="continuous"/>
          <w:pgSz w:w="11900" w:h="16838"/>
          <w:pgMar w:top="1122" w:right="846" w:bottom="150" w:left="1440" w:header="0" w:footer="0" w:gutter="0"/>
          <w:cols w:space="720" w:equalWidth="0">
            <w:col w:w="9620"/>
          </w:cols>
        </w:sectPr>
      </w:pPr>
    </w:p>
    <w:p w:rsidR="00BA1FEA" w:rsidRPr="00642FEF" w:rsidRDefault="00BA1FEA">
      <w:pPr>
        <w:spacing w:line="24" w:lineRule="exact"/>
        <w:rPr>
          <w:sz w:val="24"/>
          <w:szCs w:val="24"/>
        </w:rPr>
      </w:pPr>
    </w:p>
    <w:p w:rsidR="00BA1FEA" w:rsidRPr="00642FEF" w:rsidRDefault="00BA1FEA">
      <w:pPr>
        <w:ind w:left="860"/>
        <w:rPr>
          <w:sz w:val="24"/>
          <w:szCs w:val="24"/>
        </w:rPr>
      </w:pPr>
      <w:r w:rsidRPr="00642FEF">
        <w:rPr>
          <w:b/>
          <w:bCs/>
          <w:sz w:val="24"/>
          <w:szCs w:val="24"/>
        </w:rPr>
        <w:t>Методические указания студентам для подготовки к переводу спец текстов</w:t>
      </w:r>
    </w:p>
    <w:p w:rsidR="00BA1FEA" w:rsidRPr="00642FEF" w:rsidRDefault="00BA1FEA">
      <w:pPr>
        <w:spacing w:line="235" w:lineRule="exact"/>
        <w:rPr>
          <w:sz w:val="24"/>
          <w:szCs w:val="24"/>
        </w:rPr>
      </w:pPr>
    </w:p>
    <w:p w:rsidR="00BA1FEA" w:rsidRPr="00642FEF" w:rsidRDefault="00BA1FEA">
      <w:pPr>
        <w:spacing w:line="237" w:lineRule="auto"/>
        <w:ind w:left="720" w:right="420" w:firstLine="900"/>
        <w:jc w:val="both"/>
        <w:rPr>
          <w:sz w:val="24"/>
          <w:szCs w:val="24"/>
        </w:rPr>
      </w:pPr>
      <w:r w:rsidRPr="00642FEF">
        <w:rPr>
          <w:b/>
          <w:bCs/>
          <w:sz w:val="24"/>
          <w:szCs w:val="24"/>
        </w:rPr>
        <w:t xml:space="preserve">Спец перевод </w:t>
      </w:r>
      <w:r w:rsidRPr="00642FEF">
        <w:rPr>
          <w:sz w:val="24"/>
          <w:szCs w:val="24"/>
        </w:rPr>
        <w:t>–</w:t>
      </w:r>
      <w:r w:rsidRPr="00642FEF">
        <w:rPr>
          <w:b/>
          <w:bCs/>
          <w:sz w:val="24"/>
          <w:szCs w:val="24"/>
        </w:rPr>
        <w:t xml:space="preserve"> </w:t>
      </w:r>
      <w:r w:rsidRPr="00642FEF">
        <w:rPr>
          <w:sz w:val="24"/>
          <w:szCs w:val="24"/>
        </w:rPr>
        <w:t>это особая отрасль переводческой работы.</w:t>
      </w:r>
      <w:r w:rsidRPr="00642FEF">
        <w:rPr>
          <w:b/>
          <w:bCs/>
          <w:sz w:val="24"/>
          <w:szCs w:val="24"/>
        </w:rPr>
        <w:t xml:space="preserve"> </w:t>
      </w:r>
      <w:r w:rsidRPr="00642FEF">
        <w:rPr>
          <w:sz w:val="24"/>
          <w:szCs w:val="24"/>
        </w:rPr>
        <w:t>Ведь</w:t>
      </w:r>
      <w:r w:rsidRPr="00642FEF">
        <w:rPr>
          <w:b/>
          <w:bCs/>
          <w:sz w:val="24"/>
          <w:szCs w:val="24"/>
        </w:rPr>
        <w:t xml:space="preserve"> </w:t>
      </w:r>
      <w:r w:rsidRPr="00642FEF">
        <w:rPr>
          <w:sz w:val="24"/>
          <w:szCs w:val="24"/>
        </w:rPr>
        <w:t>перевод текстов такого рода требует передачи всех особенностей и специфической терминологии. Для этой услуги перевода переводчик должен не только хорошо знать иностранный язык, но и понимать область науки, к которой относится документ.</w:t>
      </w:r>
    </w:p>
    <w:p w:rsidR="00BA1FEA" w:rsidRPr="00642FEF" w:rsidRDefault="00BA1FEA">
      <w:pPr>
        <w:spacing w:line="17" w:lineRule="exact"/>
        <w:rPr>
          <w:sz w:val="24"/>
          <w:szCs w:val="24"/>
        </w:rPr>
      </w:pPr>
    </w:p>
    <w:p w:rsidR="00BA1FEA" w:rsidRPr="00642FEF" w:rsidRDefault="00BA1FEA">
      <w:pPr>
        <w:spacing w:line="237" w:lineRule="auto"/>
        <w:ind w:left="720" w:right="420" w:firstLine="900"/>
        <w:jc w:val="both"/>
        <w:rPr>
          <w:sz w:val="24"/>
          <w:szCs w:val="24"/>
        </w:rPr>
      </w:pPr>
      <w:r w:rsidRPr="00642FEF">
        <w:rPr>
          <w:sz w:val="24"/>
          <w:szCs w:val="24"/>
        </w:rPr>
        <w:t>Спец перевод – это перевод специальных научных текстов, осуществляемый специфическими методами, отличными от перевода художественных произведений, с соблюдением таких требований, как точность, сжатость, ясность и т.д.</w:t>
      </w:r>
    </w:p>
    <w:p w:rsidR="00BA1FEA" w:rsidRPr="00642FEF" w:rsidRDefault="00BA1FEA">
      <w:pPr>
        <w:spacing w:line="14" w:lineRule="exact"/>
        <w:rPr>
          <w:sz w:val="24"/>
          <w:szCs w:val="24"/>
        </w:rPr>
      </w:pPr>
    </w:p>
    <w:p w:rsidR="00BA1FEA" w:rsidRPr="00642FEF" w:rsidRDefault="00BA1FEA">
      <w:pPr>
        <w:spacing w:line="238" w:lineRule="auto"/>
        <w:ind w:left="720" w:right="420" w:firstLine="900"/>
        <w:jc w:val="both"/>
        <w:rPr>
          <w:sz w:val="24"/>
          <w:szCs w:val="24"/>
        </w:rPr>
      </w:pPr>
      <w:r w:rsidRPr="00642FEF">
        <w:rPr>
          <w:sz w:val="24"/>
          <w:szCs w:val="24"/>
        </w:rPr>
        <w:t>Спец перевод представляет собой максимально точный и ясный профессиональный перевод текстов, содержащих научную информацию. Работа переводчика научных текстов требует не только знания тематики переводимого материала, но и отличного понимания терминологии, виртуозного владения стилистической грамотностью языка. Спец перевод не терпит искажений, возможности двойной трактовки, некорректного использования научных терминов и понятий.</w:t>
      </w:r>
    </w:p>
    <w:p w:rsidR="00BA1FEA" w:rsidRPr="00642FEF" w:rsidRDefault="00BA1FEA">
      <w:pPr>
        <w:spacing w:line="17" w:lineRule="exact"/>
        <w:rPr>
          <w:sz w:val="24"/>
          <w:szCs w:val="24"/>
        </w:rPr>
      </w:pPr>
    </w:p>
    <w:p w:rsidR="00BA1FEA" w:rsidRPr="00642FEF" w:rsidRDefault="00BA1FEA">
      <w:pPr>
        <w:spacing w:line="237" w:lineRule="auto"/>
        <w:ind w:left="720" w:right="420" w:firstLine="900"/>
        <w:jc w:val="both"/>
        <w:rPr>
          <w:sz w:val="24"/>
          <w:szCs w:val="24"/>
        </w:rPr>
      </w:pPr>
      <w:r w:rsidRPr="00642FEF">
        <w:rPr>
          <w:color w:val="1F1F1F"/>
          <w:sz w:val="24"/>
          <w:szCs w:val="24"/>
        </w:rPr>
        <w:t>Спец перевод – это один из самых сложных видов переводческой деятельности. Переводчик научной литературы обязан обладать такими качествами, как логичность, точность, объективность и не эмоциональность. Научно технические термины при этом должны использоваться с максимальной осторожностью, чтобы не пострадал смысл переводимого текста.</w:t>
      </w:r>
    </w:p>
    <w:p w:rsidR="00BA1FEA" w:rsidRPr="00642FEF" w:rsidRDefault="00BA1FEA">
      <w:pPr>
        <w:spacing w:line="18" w:lineRule="exact"/>
        <w:rPr>
          <w:sz w:val="24"/>
          <w:szCs w:val="24"/>
        </w:rPr>
      </w:pPr>
    </w:p>
    <w:p w:rsidR="00BA1FEA" w:rsidRPr="00642FEF" w:rsidRDefault="00BA1FEA">
      <w:pPr>
        <w:spacing w:line="237" w:lineRule="auto"/>
        <w:ind w:left="720" w:right="420" w:firstLine="900"/>
        <w:jc w:val="both"/>
        <w:rPr>
          <w:sz w:val="24"/>
          <w:szCs w:val="24"/>
        </w:rPr>
      </w:pPr>
      <w:r w:rsidRPr="00642FEF">
        <w:rPr>
          <w:color w:val="1F1F1F"/>
          <w:sz w:val="24"/>
          <w:szCs w:val="24"/>
        </w:rPr>
        <w:t>Перевод  текста должен исключать двойственность смысла и искажение используемых терминов и понятий. Поэтому от переводчика научных статей требуется ясность изложения и полное соответствие перевода оригинальному тексту.</w:t>
      </w:r>
    </w:p>
    <w:p w:rsidR="00BA1FEA" w:rsidRPr="00642FEF" w:rsidRDefault="00BA1FEA">
      <w:pPr>
        <w:spacing w:line="14" w:lineRule="exact"/>
        <w:rPr>
          <w:sz w:val="24"/>
          <w:szCs w:val="24"/>
        </w:rPr>
      </w:pPr>
    </w:p>
    <w:p w:rsidR="00BA1FEA" w:rsidRPr="00642FEF" w:rsidRDefault="00BA1FEA">
      <w:pPr>
        <w:spacing w:line="236" w:lineRule="auto"/>
        <w:ind w:left="720" w:right="420" w:firstLine="900"/>
        <w:jc w:val="both"/>
        <w:rPr>
          <w:sz w:val="24"/>
          <w:szCs w:val="24"/>
        </w:rPr>
      </w:pPr>
      <w:r w:rsidRPr="00642FEF">
        <w:rPr>
          <w:color w:val="1F1F1F"/>
          <w:sz w:val="24"/>
          <w:szCs w:val="24"/>
        </w:rPr>
        <w:t>Научно техническая литература чаще всего переводится на английский язык, но переводчику недостаточно владеть этим языком – нужно разбираться и в тематике научного текста.</w:t>
      </w:r>
    </w:p>
    <w:p w:rsidR="00BA1FEA" w:rsidRPr="00642FEF" w:rsidRDefault="00BA1FEA">
      <w:pPr>
        <w:spacing w:line="19" w:lineRule="exact"/>
        <w:rPr>
          <w:sz w:val="24"/>
          <w:szCs w:val="24"/>
        </w:rPr>
      </w:pPr>
    </w:p>
    <w:p w:rsidR="00BA1FEA" w:rsidRPr="00642FEF" w:rsidRDefault="00BA1FEA">
      <w:pPr>
        <w:spacing w:line="236" w:lineRule="auto"/>
        <w:ind w:left="720" w:right="420" w:firstLine="900"/>
        <w:jc w:val="both"/>
        <w:rPr>
          <w:sz w:val="24"/>
          <w:szCs w:val="24"/>
        </w:rPr>
      </w:pPr>
      <w:r w:rsidRPr="00642FEF">
        <w:rPr>
          <w:b/>
          <w:bCs/>
          <w:sz w:val="24"/>
          <w:szCs w:val="24"/>
        </w:rPr>
        <w:t xml:space="preserve">Профессиональный научно технический перевод </w:t>
      </w:r>
      <w:r w:rsidRPr="00642FEF">
        <w:rPr>
          <w:b/>
          <w:bCs/>
          <w:color w:val="1F1F1F"/>
          <w:sz w:val="24"/>
          <w:szCs w:val="24"/>
        </w:rPr>
        <w:t>возможен только</w:t>
      </w:r>
      <w:r w:rsidRPr="00642FEF">
        <w:rPr>
          <w:b/>
          <w:bCs/>
          <w:sz w:val="24"/>
          <w:szCs w:val="24"/>
        </w:rPr>
        <w:t xml:space="preserve"> </w:t>
      </w:r>
      <w:r w:rsidRPr="00642FEF">
        <w:rPr>
          <w:b/>
          <w:bCs/>
          <w:color w:val="1F1F1F"/>
          <w:sz w:val="24"/>
          <w:szCs w:val="24"/>
        </w:rPr>
        <w:t>при отличном знании иностранного языка, владении терминологией, знании теории в соответствующей области науки.</w:t>
      </w:r>
    </w:p>
    <w:p w:rsidR="00BA1FEA" w:rsidRPr="00642FEF" w:rsidRDefault="00BA1FEA">
      <w:pPr>
        <w:spacing w:line="2" w:lineRule="exact"/>
        <w:rPr>
          <w:sz w:val="24"/>
          <w:szCs w:val="24"/>
        </w:rPr>
      </w:pPr>
    </w:p>
    <w:p w:rsidR="00BA1FEA" w:rsidRPr="00642FEF" w:rsidRDefault="00BA1FEA">
      <w:pPr>
        <w:ind w:left="1620"/>
        <w:rPr>
          <w:sz w:val="24"/>
          <w:szCs w:val="24"/>
        </w:rPr>
      </w:pPr>
      <w:r w:rsidRPr="00642FEF">
        <w:rPr>
          <w:b/>
          <w:bCs/>
          <w:sz w:val="24"/>
          <w:szCs w:val="24"/>
        </w:rPr>
        <w:t>Спец  перевод и его особенности</w:t>
      </w:r>
    </w:p>
    <w:p w:rsidR="00BA1FEA" w:rsidRPr="00642FEF" w:rsidRDefault="00BA1FEA">
      <w:pPr>
        <w:spacing w:line="8" w:lineRule="exact"/>
        <w:rPr>
          <w:sz w:val="24"/>
          <w:szCs w:val="24"/>
        </w:rPr>
      </w:pPr>
    </w:p>
    <w:p w:rsidR="00BA1FEA" w:rsidRPr="00642FEF" w:rsidRDefault="00BA1FEA">
      <w:pPr>
        <w:spacing w:line="238" w:lineRule="auto"/>
        <w:ind w:left="720" w:right="420" w:firstLine="900"/>
        <w:jc w:val="both"/>
        <w:rPr>
          <w:sz w:val="24"/>
          <w:szCs w:val="24"/>
        </w:rPr>
      </w:pPr>
      <w:r w:rsidRPr="00642FEF">
        <w:rPr>
          <w:sz w:val="24"/>
          <w:szCs w:val="24"/>
        </w:rPr>
        <w:t>Качество научного перевода зависит от многих факторов. Оно пропорционально знанию предмета переводчиком, которому посвящен переводимый материал, а также его степени владения английским языком. С другой стороны качество перевода обратно пропорционально как уверенности в знакомстве с предметом переводчика так и его оценке собственных языковых познаний.</w:t>
      </w:r>
    </w:p>
    <w:p w:rsidR="00BA1FEA" w:rsidRPr="00642FEF" w:rsidRDefault="00BA1FEA">
      <w:pPr>
        <w:spacing w:line="14" w:lineRule="exact"/>
        <w:rPr>
          <w:sz w:val="24"/>
          <w:szCs w:val="24"/>
        </w:rPr>
      </w:pPr>
    </w:p>
    <w:p w:rsidR="00BA1FEA" w:rsidRPr="00642FEF" w:rsidRDefault="00BA1FEA">
      <w:pPr>
        <w:spacing w:line="238" w:lineRule="auto"/>
        <w:ind w:left="720" w:right="420" w:firstLine="900"/>
        <w:jc w:val="both"/>
        <w:rPr>
          <w:sz w:val="24"/>
          <w:szCs w:val="24"/>
        </w:rPr>
      </w:pPr>
      <w:r w:rsidRPr="00642FEF">
        <w:rPr>
          <w:sz w:val="24"/>
          <w:szCs w:val="24"/>
        </w:rPr>
        <w:t>Научно-технический перевод должен использовать только стандартное языковое изложение материала. Здесь не должно возникать никаких двойственных фраз и формулировок, никакого искажения смысла статьи. После перевода должен получиться ясный в изложении текст, максимально приближенный к оригиналу. Получить такой точный перевод можно только у профессионального переводчика, имеющего не только знания в данной области, но и высокую стилистическую грамотность данного иностранного языка.</w:t>
      </w:r>
    </w:p>
    <w:p w:rsidR="00BA1FEA" w:rsidRPr="00642FEF" w:rsidRDefault="00BA1FEA">
      <w:pPr>
        <w:spacing w:line="17" w:lineRule="exact"/>
        <w:rPr>
          <w:sz w:val="24"/>
          <w:szCs w:val="24"/>
        </w:rPr>
      </w:pPr>
    </w:p>
    <w:p w:rsidR="00BA1FEA" w:rsidRPr="00642FEF" w:rsidRDefault="00BA1FEA">
      <w:pPr>
        <w:spacing w:line="236" w:lineRule="auto"/>
        <w:ind w:left="720" w:right="420" w:firstLine="900"/>
        <w:jc w:val="both"/>
        <w:rPr>
          <w:sz w:val="24"/>
          <w:szCs w:val="24"/>
        </w:rPr>
      </w:pPr>
      <w:r w:rsidRPr="00642FEF">
        <w:rPr>
          <w:sz w:val="24"/>
          <w:szCs w:val="24"/>
        </w:rPr>
        <w:t>Научный стиль литературы выражен в логичности построения предложений, информационной насыщенностью, скрытой эмоциональностью и объективностью изложения материала.</w:t>
      </w:r>
    </w:p>
    <w:p w:rsidR="00BA1FEA" w:rsidRPr="00642FEF" w:rsidRDefault="00BA1FEA">
      <w:pPr>
        <w:spacing w:line="2" w:lineRule="exact"/>
        <w:rPr>
          <w:sz w:val="24"/>
          <w:szCs w:val="24"/>
        </w:rPr>
      </w:pPr>
    </w:p>
    <w:p w:rsidR="00BA1FEA" w:rsidRPr="00642FEF" w:rsidRDefault="00BA1FEA">
      <w:pPr>
        <w:tabs>
          <w:tab w:val="left" w:pos="2740"/>
          <w:tab w:val="left" w:pos="3380"/>
          <w:tab w:val="left" w:pos="4580"/>
          <w:tab w:val="left" w:pos="6160"/>
          <w:tab w:val="left" w:pos="8020"/>
          <w:tab w:val="left" w:pos="8900"/>
        </w:tabs>
        <w:ind w:left="1620"/>
        <w:rPr>
          <w:sz w:val="24"/>
          <w:szCs w:val="24"/>
        </w:rPr>
      </w:pPr>
      <w:r w:rsidRPr="00642FEF">
        <w:rPr>
          <w:sz w:val="24"/>
          <w:szCs w:val="24"/>
        </w:rPr>
        <w:t>Далеко</w:t>
      </w:r>
      <w:r w:rsidRPr="00642FEF">
        <w:rPr>
          <w:sz w:val="24"/>
          <w:szCs w:val="24"/>
        </w:rPr>
        <w:tab/>
        <w:t>не</w:t>
      </w:r>
      <w:r w:rsidRPr="00642FEF">
        <w:rPr>
          <w:sz w:val="24"/>
          <w:szCs w:val="24"/>
        </w:rPr>
        <w:tab/>
        <w:t>каждый</w:t>
      </w:r>
      <w:r w:rsidRPr="00642FEF">
        <w:rPr>
          <w:sz w:val="24"/>
          <w:szCs w:val="24"/>
        </w:rPr>
        <w:tab/>
        <w:t>переводчик</w:t>
      </w:r>
      <w:r w:rsidRPr="00642FEF">
        <w:rPr>
          <w:sz w:val="24"/>
          <w:szCs w:val="24"/>
        </w:rPr>
        <w:tab/>
        <w:t>удовлетворяет</w:t>
      </w:r>
      <w:r w:rsidRPr="00642FEF">
        <w:rPr>
          <w:sz w:val="24"/>
          <w:szCs w:val="24"/>
        </w:rPr>
        <w:tab/>
        <w:t>всем</w:t>
      </w:r>
      <w:r w:rsidRPr="00642FEF">
        <w:rPr>
          <w:sz w:val="24"/>
          <w:szCs w:val="24"/>
        </w:rPr>
        <w:tab/>
        <w:t>из</w:t>
      </w:r>
    </w:p>
    <w:p w:rsidR="00BA1FEA" w:rsidRPr="00642FEF" w:rsidRDefault="00BA1FEA">
      <w:pPr>
        <w:spacing w:line="200" w:lineRule="exact"/>
        <w:rPr>
          <w:sz w:val="24"/>
          <w:szCs w:val="24"/>
        </w:rPr>
      </w:pPr>
    </w:p>
    <w:p w:rsidR="00BA1FEA" w:rsidRPr="00642FEF" w:rsidRDefault="00BA1FEA">
      <w:pPr>
        <w:spacing w:line="241" w:lineRule="exact"/>
        <w:rPr>
          <w:sz w:val="24"/>
          <w:szCs w:val="24"/>
        </w:rPr>
      </w:pPr>
    </w:p>
    <w:p w:rsidR="00BA1FEA" w:rsidRPr="00642FEF" w:rsidRDefault="00BA1FEA">
      <w:pPr>
        <w:rPr>
          <w:sz w:val="24"/>
          <w:szCs w:val="24"/>
        </w:rPr>
        <w:sectPr w:rsidR="00BA1FEA" w:rsidRPr="00642FEF">
          <w:pgSz w:w="11900" w:h="16838"/>
          <w:pgMar w:top="1440" w:right="906" w:bottom="149" w:left="1440" w:header="0" w:footer="0" w:gutter="0"/>
          <w:cols w:space="720" w:equalWidth="0">
            <w:col w:w="9560"/>
          </w:cols>
        </w:sectPr>
      </w:pPr>
    </w:p>
    <w:p w:rsidR="00BA1FEA" w:rsidRPr="00642FEF" w:rsidRDefault="00BA1FEA">
      <w:pPr>
        <w:spacing w:line="237" w:lineRule="auto"/>
        <w:ind w:left="720"/>
        <w:jc w:val="both"/>
        <w:rPr>
          <w:sz w:val="24"/>
          <w:szCs w:val="24"/>
        </w:rPr>
      </w:pPr>
      <w:r w:rsidRPr="00642FEF">
        <w:rPr>
          <w:sz w:val="24"/>
          <w:szCs w:val="24"/>
        </w:rPr>
        <w:t>сформулированных требований. Это обстоятельство необходимо помнить всегда. Тем более его следует иметь в виду при решении вопроса о предмете перевода. Лучше недооценить, чем переоценить как свои знания специальной терминологии, так и владение лексикой и нормами английского языка.</w:t>
      </w:r>
    </w:p>
    <w:p w:rsidR="00BA1FEA" w:rsidRPr="00642FEF" w:rsidRDefault="00BA1FEA">
      <w:pPr>
        <w:spacing w:line="2" w:lineRule="exact"/>
        <w:rPr>
          <w:sz w:val="24"/>
          <w:szCs w:val="24"/>
        </w:rPr>
      </w:pPr>
    </w:p>
    <w:p w:rsidR="00BA1FEA" w:rsidRPr="00642FEF" w:rsidRDefault="00BA1FEA">
      <w:pPr>
        <w:tabs>
          <w:tab w:val="left" w:pos="2240"/>
          <w:tab w:val="left" w:pos="4540"/>
          <w:tab w:val="left" w:pos="6460"/>
          <w:tab w:val="left" w:pos="7020"/>
          <w:tab w:val="left" w:pos="7340"/>
          <w:tab w:val="left" w:pos="8280"/>
        </w:tabs>
        <w:ind w:left="1620"/>
        <w:rPr>
          <w:sz w:val="24"/>
          <w:szCs w:val="24"/>
        </w:rPr>
      </w:pPr>
      <w:r w:rsidRPr="00642FEF">
        <w:rPr>
          <w:sz w:val="24"/>
          <w:szCs w:val="24"/>
        </w:rPr>
        <w:t>Под</w:t>
      </w:r>
      <w:r w:rsidRPr="00642FEF">
        <w:rPr>
          <w:sz w:val="24"/>
          <w:szCs w:val="24"/>
        </w:rPr>
        <w:tab/>
        <w:t>профессионализмом</w:t>
      </w:r>
      <w:r w:rsidRPr="00642FEF">
        <w:rPr>
          <w:sz w:val="24"/>
          <w:szCs w:val="24"/>
        </w:rPr>
        <w:tab/>
        <w:t>подразумевается</w:t>
      </w:r>
      <w:r w:rsidRPr="00642FEF">
        <w:rPr>
          <w:sz w:val="24"/>
          <w:szCs w:val="24"/>
        </w:rPr>
        <w:tab/>
        <w:t>ум,</w:t>
      </w:r>
      <w:r w:rsidRPr="00642FEF">
        <w:rPr>
          <w:sz w:val="24"/>
          <w:szCs w:val="24"/>
        </w:rPr>
        <w:tab/>
        <w:t>а</w:t>
      </w:r>
      <w:r w:rsidRPr="00642FEF">
        <w:rPr>
          <w:sz w:val="24"/>
          <w:szCs w:val="24"/>
        </w:rPr>
        <w:tab/>
        <w:t>значит,</w:t>
      </w:r>
      <w:r w:rsidRPr="00642FEF">
        <w:rPr>
          <w:sz w:val="24"/>
          <w:szCs w:val="24"/>
        </w:rPr>
        <w:tab/>
        <w:t>высокая</w:t>
      </w:r>
    </w:p>
    <w:p w:rsidR="00BA1FEA" w:rsidRPr="00642FEF" w:rsidRDefault="00BA1FEA">
      <w:pPr>
        <w:spacing w:line="12" w:lineRule="exact"/>
        <w:rPr>
          <w:sz w:val="24"/>
          <w:szCs w:val="24"/>
        </w:rPr>
      </w:pPr>
    </w:p>
    <w:p w:rsidR="00BA1FEA" w:rsidRPr="00642FEF" w:rsidRDefault="00BA1FEA">
      <w:pPr>
        <w:spacing w:line="237" w:lineRule="auto"/>
        <w:ind w:left="720"/>
        <w:jc w:val="both"/>
        <w:rPr>
          <w:sz w:val="24"/>
          <w:szCs w:val="24"/>
        </w:rPr>
      </w:pPr>
      <w:r w:rsidRPr="00642FEF">
        <w:rPr>
          <w:sz w:val="24"/>
          <w:szCs w:val="24"/>
        </w:rPr>
        <w:t>критичность, проявляющаяся, прежде всего, в самокритичности. Для переводчика полезно осознать, что он являетесь не лучшим, а эпизодическим переводчиком. Стало быть, его языковые навыки могут быть (и наверняка в какой-то мере будут) утрачены во время простоя.</w:t>
      </w:r>
    </w:p>
    <w:p w:rsidR="00BA1FEA" w:rsidRPr="00642FEF" w:rsidRDefault="00BA1FEA">
      <w:pPr>
        <w:spacing w:line="14" w:lineRule="exact"/>
        <w:rPr>
          <w:sz w:val="24"/>
          <w:szCs w:val="24"/>
        </w:rPr>
      </w:pPr>
    </w:p>
    <w:p w:rsidR="00BA1FEA" w:rsidRPr="00642FEF" w:rsidRDefault="00BA1FEA">
      <w:pPr>
        <w:spacing w:line="237" w:lineRule="auto"/>
        <w:ind w:left="720" w:firstLine="900"/>
        <w:jc w:val="both"/>
        <w:rPr>
          <w:sz w:val="24"/>
          <w:szCs w:val="24"/>
        </w:rPr>
      </w:pPr>
      <w:r w:rsidRPr="00642FEF">
        <w:rPr>
          <w:sz w:val="24"/>
          <w:szCs w:val="24"/>
        </w:rPr>
        <w:t>Между тем качество перевода будет оцениваться по одной наиболее грубой ошибке. Единственная «развесистая клюква» или «корова через ять» перевесят страницы добротного труда. Главные источники ошибок — невежество, самомнение и леность.</w:t>
      </w:r>
    </w:p>
    <w:p w:rsidR="00BA1FEA" w:rsidRPr="00642FEF" w:rsidRDefault="00BA1FEA">
      <w:pPr>
        <w:spacing w:line="14" w:lineRule="exact"/>
        <w:rPr>
          <w:sz w:val="24"/>
          <w:szCs w:val="24"/>
        </w:rPr>
      </w:pPr>
    </w:p>
    <w:p w:rsidR="00BA1FEA" w:rsidRPr="00642FEF" w:rsidRDefault="00BA1FEA">
      <w:pPr>
        <w:spacing w:line="238" w:lineRule="auto"/>
        <w:ind w:left="720" w:firstLine="900"/>
        <w:jc w:val="both"/>
        <w:rPr>
          <w:sz w:val="24"/>
          <w:szCs w:val="24"/>
        </w:rPr>
      </w:pPr>
      <w:r w:rsidRPr="00642FEF">
        <w:rPr>
          <w:sz w:val="24"/>
          <w:szCs w:val="24"/>
        </w:rPr>
        <w:t>Самомнение проявляется в убежденности в том, что собственные идеомоторные акты переводчика — надѐжный инструмент контроля. Достаточно вместо процедуры Spell-checker или  более древних эквивалентов (проверка со словарѐм и т. п.) применить тест «автоматизм безмозглого воспроизведения слова» («Как я пишу не думая, так и верно!»). Это ошибка, которую следует избегать.</w:t>
      </w:r>
    </w:p>
    <w:p w:rsidR="00BA1FEA" w:rsidRPr="00642FEF" w:rsidRDefault="00BA1FEA">
      <w:pPr>
        <w:spacing w:line="14" w:lineRule="exact"/>
        <w:rPr>
          <w:sz w:val="24"/>
          <w:szCs w:val="24"/>
        </w:rPr>
      </w:pPr>
    </w:p>
    <w:p w:rsidR="00BA1FEA" w:rsidRPr="00642FEF" w:rsidRDefault="00BA1FEA">
      <w:pPr>
        <w:spacing w:line="234" w:lineRule="auto"/>
        <w:ind w:left="720" w:firstLine="900"/>
        <w:jc w:val="both"/>
        <w:rPr>
          <w:sz w:val="24"/>
          <w:szCs w:val="24"/>
        </w:rPr>
      </w:pPr>
      <w:r w:rsidRPr="00642FEF">
        <w:rPr>
          <w:sz w:val="24"/>
          <w:szCs w:val="24"/>
        </w:rPr>
        <w:t>Кроме всего, нужно иметь в виду, что самомнение (у переводчика во всяком случае) редко обходится без невежества и никогда без лени.</w:t>
      </w:r>
    </w:p>
    <w:p w:rsidR="00BA1FEA" w:rsidRPr="00642FEF" w:rsidRDefault="00BA1FEA">
      <w:pPr>
        <w:spacing w:line="14" w:lineRule="exact"/>
        <w:rPr>
          <w:sz w:val="24"/>
          <w:szCs w:val="24"/>
        </w:rPr>
      </w:pPr>
    </w:p>
    <w:p w:rsidR="00BA1FEA" w:rsidRPr="00642FEF" w:rsidRDefault="00BA1FEA">
      <w:pPr>
        <w:spacing w:line="237" w:lineRule="auto"/>
        <w:ind w:left="720" w:firstLine="900"/>
        <w:jc w:val="both"/>
        <w:rPr>
          <w:sz w:val="24"/>
          <w:szCs w:val="24"/>
        </w:rPr>
      </w:pPr>
      <w:r w:rsidRPr="00642FEF">
        <w:rPr>
          <w:sz w:val="24"/>
          <w:szCs w:val="24"/>
        </w:rPr>
        <w:t>Принцип «сколько раз увидишь его, столько раз его и убей» хорошо вспоминать при столкновении с каверзным вопросом. Каждое колебание по поводу точности выбора того или иного слова, равно как грамматической, пунктуационной или другой конструкции должно быть немедленно ликвидировано самым принципиальным, решительным и полным образом.</w:t>
      </w:r>
    </w:p>
    <w:p w:rsidR="00BA1FEA" w:rsidRPr="00642FEF" w:rsidRDefault="00BA1FEA">
      <w:pPr>
        <w:spacing w:line="6" w:lineRule="exact"/>
        <w:rPr>
          <w:sz w:val="24"/>
          <w:szCs w:val="24"/>
        </w:rPr>
      </w:pPr>
    </w:p>
    <w:p w:rsidR="00BA1FEA" w:rsidRPr="00642FEF" w:rsidRDefault="00BA1FEA">
      <w:pPr>
        <w:ind w:left="1620"/>
        <w:rPr>
          <w:sz w:val="24"/>
          <w:szCs w:val="24"/>
        </w:rPr>
      </w:pPr>
      <w:r w:rsidRPr="00642FEF">
        <w:rPr>
          <w:sz w:val="24"/>
          <w:szCs w:val="24"/>
        </w:rPr>
        <w:t>Подвергать сомнению свои (часто иллюзорные и поверхностные) знания</w:t>
      </w:r>
    </w:p>
    <w:p w:rsidR="00BA1FEA" w:rsidRPr="00642FEF" w:rsidRDefault="00BA1FEA">
      <w:pPr>
        <w:ind w:left="720"/>
        <w:rPr>
          <w:sz w:val="24"/>
          <w:szCs w:val="24"/>
        </w:rPr>
      </w:pPr>
      <w:r w:rsidRPr="00642FEF">
        <w:rPr>
          <w:sz w:val="24"/>
          <w:szCs w:val="24"/>
        </w:rPr>
        <w:t>— обычный девиз из арсенала установок умелого переводчика.</w:t>
      </w:r>
    </w:p>
    <w:p w:rsidR="00BA1FEA" w:rsidRPr="00642FEF" w:rsidRDefault="00BA1FEA">
      <w:pPr>
        <w:spacing w:line="86" w:lineRule="exact"/>
        <w:rPr>
          <w:sz w:val="24"/>
          <w:szCs w:val="24"/>
        </w:rPr>
      </w:pPr>
    </w:p>
    <w:p w:rsidR="00BA1FEA" w:rsidRPr="00642FEF" w:rsidRDefault="00BA1FEA">
      <w:pPr>
        <w:ind w:left="1620"/>
        <w:rPr>
          <w:sz w:val="24"/>
          <w:szCs w:val="24"/>
        </w:rPr>
      </w:pPr>
      <w:r w:rsidRPr="00642FEF">
        <w:rPr>
          <w:color w:val="333333"/>
          <w:sz w:val="24"/>
          <w:szCs w:val="24"/>
        </w:rPr>
        <w:t>Работа с научными текстами подразумевает способность переводчика</w:t>
      </w:r>
    </w:p>
    <w:p w:rsidR="00BA1FEA" w:rsidRPr="00642FEF" w:rsidRDefault="00BA1FEA">
      <w:pPr>
        <w:spacing w:line="84" w:lineRule="exact"/>
        <w:rPr>
          <w:sz w:val="24"/>
          <w:szCs w:val="24"/>
        </w:rPr>
      </w:pPr>
    </w:p>
    <w:p w:rsidR="00BA1FEA" w:rsidRPr="00642FEF" w:rsidRDefault="00BA1FEA">
      <w:pPr>
        <w:numPr>
          <w:ilvl w:val="0"/>
          <w:numId w:val="2"/>
        </w:numPr>
        <w:tabs>
          <w:tab w:val="left" w:pos="2140"/>
        </w:tabs>
        <w:ind w:left="2140" w:hanging="152"/>
        <w:rPr>
          <w:color w:val="333333"/>
          <w:sz w:val="24"/>
          <w:szCs w:val="24"/>
        </w:rPr>
      </w:pPr>
      <w:r w:rsidRPr="00642FEF">
        <w:rPr>
          <w:color w:val="333333"/>
          <w:sz w:val="24"/>
          <w:szCs w:val="24"/>
        </w:rPr>
        <w:t>работать со справочной литературой, словарями, энциклопедиями</w:t>
      </w:r>
    </w:p>
    <w:p w:rsidR="00BA1FEA" w:rsidRPr="00642FEF" w:rsidRDefault="00BA1FEA">
      <w:pPr>
        <w:spacing w:line="96" w:lineRule="exact"/>
        <w:rPr>
          <w:color w:val="333333"/>
          <w:sz w:val="24"/>
          <w:szCs w:val="24"/>
        </w:rPr>
      </w:pPr>
    </w:p>
    <w:p w:rsidR="00BA1FEA" w:rsidRPr="00642FEF" w:rsidRDefault="00BA1FEA">
      <w:pPr>
        <w:numPr>
          <w:ilvl w:val="0"/>
          <w:numId w:val="2"/>
        </w:numPr>
        <w:tabs>
          <w:tab w:val="left" w:pos="2141"/>
        </w:tabs>
        <w:spacing w:line="302" w:lineRule="auto"/>
        <w:ind w:left="1080" w:right="500" w:firstLine="908"/>
        <w:rPr>
          <w:color w:val="333333"/>
          <w:sz w:val="24"/>
          <w:szCs w:val="24"/>
        </w:rPr>
      </w:pPr>
      <w:r w:rsidRPr="00642FEF">
        <w:rPr>
          <w:color w:val="333333"/>
          <w:sz w:val="24"/>
          <w:szCs w:val="24"/>
        </w:rPr>
        <w:t>удерживать высокий уровень оперативных энциклопедических знаний, быть глубоко эрудированным</w:t>
      </w:r>
    </w:p>
    <w:p w:rsidR="00BA1FEA" w:rsidRPr="00642FEF" w:rsidRDefault="00BA1FEA">
      <w:pPr>
        <w:spacing w:line="13" w:lineRule="exact"/>
        <w:rPr>
          <w:color w:val="333333"/>
          <w:sz w:val="24"/>
          <w:szCs w:val="24"/>
        </w:rPr>
      </w:pPr>
    </w:p>
    <w:p w:rsidR="00BA1FEA" w:rsidRPr="00642FEF" w:rsidRDefault="00BA1FEA">
      <w:pPr>
        <w:numPr>
          <w:ilvl w:val="0"/>
          <w:numId w:val="2"/>
        </w:numPr>
        <w:tabs>
          <w:tab w:val="left" w:pos="2140"/>
        </w:tabs>
        <w:ind w:left="2140" w:hanging="152"/>
        <w:rPr>
          <w:color w:val="333333"/>
          <w:sz w:val="24"/>
          <w:szCs w:val="24"/>
        </w:rPr>
      </w:pPr>
      <w:r w:rsidRPr="00642FEF">
        <w:rPr>
          <w:color w:val="333333"/>
          <w:sz w:val="24"/>
          <w:szCs w:val="24"/>
        </w:rPr>
        <w:t>грамотно классифицировать, упорядочивать материал</w:t>
      </w:r>
    </w:p>
    <w:p w:rsidR="00BA1FEA" w:rsidRPr="00642FEF" w:rsidRDefault="00BA1FEA">
      <w:pPr>
        <w:spacing w:line="84" w:lineRule="exact"/>
        <w:rPr>
          <w:color w:val="333333"/>
          <w:sz w:val="24"/>
          <w:szCs w:val="24"/>
        </w:rPr>
      </w:pPr>
    </w:p>
    <w:p w:rsidR="00BA1FEA" w:rsidRPr="00642FEF" w:rsidRDefault="00BA1FEA">
      <w:pPr>
        <w:numPr>
          <w:ilvl w:val="0"/>
          <w:numId w:val="2"/>
        </w:numPr>
        <w:tabs>
          <w:tab w:val="left" w:pos="2140"/>
        </w:tabs>
        <w:ind w:left="2140" w:hanging="152"/>
        <w:rPr>
          <w:color w:val="333333"/>
          <w:sz w:val="24"/>
          <w:szCs w:val="24"/>
        </w:rPr>
      </w:pPr>
      <w:r w:rsidRPr="00642FEF">
        <w:rPr>
          <w:color w:val="333333"/>
          <w:sz w:val="24"/>
          <w:szCs w:val="24"/>
        </w:rPr>
        <w:t>скрупулезно постигать сущность описываемых теорий, принципов,</w:t>
      </w:r>
    </w:p>
    <w:p w:rsidR="00BA1FEA" w:rsidRPr="00642FEF" w:rsidRDefault="00BA1FEA">
      <w:pPr>
        <w:spacing w:line="84" w:lineRule="exact"/>
        <w:rPr>
          <w:color w:val="333333"/>
          <w:sz w:val="24"/>
          <w:szCs w:val="24"/>
        </w:rPr>
      </w:pPr>
    </w:p>
    <w:p w:rsidR="00BA1FEA" w:rsidRPr="00642FEF" w:rsidRDefault="00BA1FEA">
      <w:pPr>
        <w:ind w:left="1080"/>
        <w:rPr>
          <w:color w:val="333333"/>
          <w:sz w:val="24"/>
          <w:szCs w:val="24"/>
        </w:rPr>
      </w:pPr>
      <w:r w:rsidRPr="00642FEF">
        <w:rPr>
          <w:color w:val="333333"/>
          <w:sz w:val="24"/>
          <w:szCs w:val="24"/>
        </w:rPr>
        <w:t>процессов</w:t>
      </w:r>
    </w:p>
    <w:p w:rsidR="00BA1FEA" w:rsidRPr="00642FEF" w:rsidRDefault="00BA1FEA">
      <w:pPr>
        <w:spacing w:line="84" w:lineRule="exact"/>
        <w:rPr>
          <w:color w:val="333333"/>
          <w:sz w:val="24"/>
          <w:szCs w:val="24"/>
        </w:rPr>
      </w:pPr>
    </w:p>
    <w:p w:rsidR="00BA1FEA" w:rsidRPr="00642FEF" w:rsidRDefault="00BA1FEA">
      <w:pPr>
        <w:numPr>
          <w:ilvl w:val="0"/>
          <w:numId w:val="2"/>
        </w:numPr>
        <w:tabs>
          <w:tab w:val="left" w:pos="2140"/>
        </w:tabs>
        <w:ind w:left="2140" w:hanging="152"/>
        <w:rPr>
          <w:color w:val="333333"/>
          <w:sz w:val="24"/>
          <w:szCs w:val="24"/>
        </w:rPr>
      </w:pPr>
      <w:r w:rsidRPr="00642FEF">
        <w:rPr>
          <w:color w:val="333333"/>
          <w:sz w:val="24"/>
          <w:szCs w:val="24"/>
        </w:rPr>
        <w:t>точно и ясно излагать мысль оригинала</w:t>
      </w:r>
    </w:p>
    <w:p w:rsidR="00BA1FEA" w:rsidRPr="00642FEF" w:rsidRDefault="00BA1FEA">
      <w:pPr>
        <w:spacing w:line="2" w:lineRule="exact"/>
        <w:rPr>
          <w:sz w:val="24"/>
          <w:szCs w:val="24"/>
        </w:rPr>
      </w:pPr>
    </w:p>
    <w:p w:rsidR="00BA1FEA" w:rsidRPr="00642FEF" w:rsidRDefault="00BA1FEA">
      <w:pPr>
        <w:ind w:left="1620"/>
        <w:rPr>
          <w:sz w:val="24"/>
          <w:szCs w:val="24"/>
        </w:rPr>
      </w:pPr>
      <w:r w:rsidRPr="00642FEF">
        <w:rPr>
          <w:b/>
          <w:bCs/>
          <w:sz w:val="24"/>
          <w:szCs w:val="24"/>
        </w:rPr>
        <w:t>Виды научных текстов</w:t>
      </w:r>
    </w:p>
    <w:p w:rsidR="00BA1FEA" w:rsidRPr="00642FEF" w:rsidRDefault="00BA1FEA">
      <w:pPr>
        <w:spacing w:line="7" w:lineRule="exact"/>
        <w:rPr>
          <w:sz w:val="24"/>
          <w:szCs w:val="24"/>
        </w:rPr>
      </w:pPr>
    </w:p>
    <w:p w:rsidR="00BA1FEA" w:rsidRPr="00642FEF" w:rsidRDefault="00BA1FEA">
      <w:pPr>
        <w:spacing w:line="234" w:lineRule="auto"/>
        <w:ind w:left="720" w:firstLine="900"/>
        <w:jc w:val="both"/>
        <w:rPr>
          <w:sz w:val="24"/>
          <w:szCs w:val="24"/>
        </w:rPr>
      </w:pPr>
      <w:r w:rsidRPr="00642FEF">
        <w:rPr>
          <w:sz w:val="24"/>
          <w:szCs w:val="24"/>
        </w:rPr>
        <w:t>Существует два вида научной литературы – научно-популярные и научные тексты.</w:t>
      </w:r>
    </w:p>
    <w:p w:rsidR="00BA1FEA" w:rsidRPr="00642FEF" w:rsidRDefault="00BA1FEA">
      <w:pPr>
        <w:spacing w:line="14" w:lineRule="exact"/>
        <w:rPr>
          <w:sz w:val="24"/>
          <w:szCs w:val="24"/>
        </w:rPr>
      </w:pPr>
    </w:p>
    <w:p w:rsidR="00BA1FEA" w:rsidRPr="00642FEF" w:rsidRDefault="00BA1FEA">
      <w:pPr>
        <w:spacing w:line="237" w:lineRule="auto"/>
        <w:ind w:left="720" w:firstLine="900"/>
        <w:jc w:val="both"/>
        <w:rPr>
          <w:sz w:val="24"/>
          <w:szCs w:val="24"/>
        </w:rPr>
      </w:pPr>
      <w:r w:rsidRPr="00642FEF">
        <w:rPr>
          <w:sz w:val="24"/>
          <w:szCs w:val="24"/>
        </w:rPr>
        <w:t>Когда нужен перевод научной литературы, то от переводчика требуется самая большая информационная точность текста. Здесь нельзя двояко трактовать слова, каждое слово должно быть точно переведено, не теряя своего смысла. Для таких текстов требуются большие трудозатраты от переводчика, который должен обладать профессиональными знаниями в данной области.</w:t>
      </w:r>
    </w:p>
    <w:p w:rsidR="00BA1FEA" w:rsidRPr="00642FEF" w:rsidRDefault="00BA1FEA">
      <w:pPr>
        <w:spacing w:line="18" w:lineRule="exact"/>
        <w:rPr>
          <w:sz w:val="24"/>
          <w:szCs w:val="24"/>
        </w:rPr>
      </w:pPr>
    </w:p>
    <w:p w:rsidR="00BA1FEA" w:rsidRPr="00642FEF" w:rsidRDefault="00BA1FEA">
      <w:pPr>
        <w:spacing w:line="237" w:lineRule="auto"/>
        <w:ind w:left="720" w:firstLine="900"/>
        <w:jc w:val="both"/>
        <w:rPr>
          <w:sz w:val="24"/>
          <w:szCs w:val="24"/>
        </w:rPr>
      </w:pPr>
      <w:r w:rsidRPr="00642FEF">
        <w:rPr>
          <w:sz w:val="24"/>
          <w:szCs w:val="24"/>
        </w:rPr>
        <w:t>При переводе научно-популярной литературы требуется не только сохранить точный смысл текста, но и «доходчиво» донести его до простого читателя. За перевод научно-популярного текста может браться только профессионал, специалист широкого профиля, владеющий языком.</w:t>
      </w:r>
    </w:p>
    <w:p w:rsidR="00BA1FEA" w:rsidRPr="00642FEF" w:rsidRDefault="00BA1FEA">
      <w:pPr>
        <w:spacing w:line="14" w:lineRule="exact"/>
        <w:rPr>
          <w:sz w:val="24"/>
          <w:szCs w:val="24"/>
        </w:rPr>
      </w:pPr>
    </w:p>
    <w:p w:rsidR="00BA1FEA" w:rsidRPr="00642FEF" w:rsidRDefault="00BA1FEA">
      <w:pPr>
        <w:spacing w:line="234" w:lineRule="auto"/>
        <w:ind w:left="1080" w:firstLine="900"/>
        <w:rPr>
          <w:sz w:val="24"/>
          <w:szCs w:val="24"/>
        </w:rPr>
      </w:pPr>
      <w:r w:rsidRPr="00642FEF">
        <w:rPr>
          <w:b/>
          <w:bCs/>
          <w:sz w:val="24"/>
          <w:szCs w:val="24"/>
        </w:rPr>
        <w:t xml:space="preserve">Объект спец перевода </w:t>
      </w:r>
      <w:r w:rsidRPr="00642FEF">
        <w:rPr>
          <w:sz w:val="24"/>
          <w:szCs w:val="24"/>
        </w:rPr>
        <w:t>-</w:t>
      </w:r>
      <w:r w:rsidRPr="00642FEF">
        <w:rPr>
          <w:b/>
          <w:bCs/>
          <w:sz w:val="24"/>
          <w:szCs w:val="24"/>
        </w:rPr>
        <w:t xml:space="preserve"> </w:t>
      </w:r>
      <w:r w:rsidRPr="00642FEF">
        <w:rPr>
          <w:sz w:val="24"/>
          <w:szCs w:val="24"/>
        </w:rPr>
        <w:t>речевые произведения в их</w:t>
      </w:r>
      <w:r w:rsidRPr="00642FEF">
        <w:rPr>
          <w:b/>
          <w:bCs/>
          <w:sz w:val="24"/>
          <w:szCs w:val="24"/>
        </w:rPr>
        <w:t xml:space="preserve"> </w:t>
      </w:r>
      <w:r w:rsidRPr="00642FEF">
        <w:rPr>
          <w:sz w:val="24"/>
          <w:szCs w:val="24"/>
        </w:rPr>
        <w:t>межъязыковом взаимодействии с точки зрения порождения текста на другом</w:t>
      </w:r>
    </w:p>
    <w:p w:rsidR="00BA1FEA" w:rsidRPr="00642FEF" w:rsidRDefault="00BA1FEA">
      <w:pPr>
        <w:rPr>
          <w:sz w:val="24"/>
          <w:szCs w:val="24"/>
        </w:rPr>
        <w:sectPr w:rsidR="00BA1FEA" w:rsidRPr="00642FEF">
          <w:pgSz w:w="11900" w:h="16838"/>
          <w:pgMar w:top="1135" w:right="1326" w:bottom="150" w:left="1440" w:header="0" w:footer="0" w:gutter="0"/>
          <w:cols w:space="720" w:equalWidth="0">
            <w:col w:w="9140"/>
          </w:cols>
        </w:sectPr>
      </w:pPr>
    </w:p>
    <w:p w:rsidR="00BA1FEA" w:rsidRPr="00642FEF" w:rsidRDefault="00BA1FEA">
      <w:pPr>
        <w:spacing w:line="333" w:lineRule="exact"/>
        <w:rPr>
          <w:sz w:val="24"/>
          <w:szCs w:val="24"/>
        </w:rPr>
      </w:pPr>
    </w:p>
    <w:p w:rsidR="00BA1FEA" w:rsidRPr="00642FEF" w:rsidRDefault="00BA1FEA">
      <w:pPr>
        <w:rPr>
          <w:sz w:val="24"/>
          <w:szCs w:val="24"/>
        </w:rPr>
        <w:sectPr w:rsidR="00BA1FEA" w:rsidRPr="00642FEF">
          <w:type w:val="continuous"/>
          <w:pgSz w:w="11900" w:h="16838"/>
          <w:pgMar w:top="1135" w:right="1326" w:bottom="150" w:left="1440" w:header="0" w:footer="0" w:gutter="0"/>
          <w:cols w:space="720" w:equalWidth="0">
            <w:col w:w="9140"/>
          </w:cols>
        </w:sectPr>
      </w:pPr>
    </w:p>
    <w:p w:rsidR="00BA1FEA" w:rsidRPr="00642FEF" w:rsidRDefault="00BA1FEA">
      <w:pPr>
        <w:ind w:left="1080"/>
        <w:rPr>
          <w:sz w:val="24"/>
          <w:szCs w:val="24"/>
        </w:rPr>
      </w:pPr>
      <w:r w:rsidRPr="00642FEF">
        <w:rPr>
          <w:sz w:val="24"/>
          <w:szCs w:val="24"/>
        </w:rPr>
        <w:t>языке при наличии оригинала</w:t>
      </w:r>
    </w:p>
    <w:p w:rsidR="00BA1FEA" w:rsidRPr="00642FEF" w:rsidRDefault="00BA1FEA">
      <w:pPr>
        <w:spacing w:line="13" w:lineRule="exact"/>
        <w:rPr>
          <w:sz w:val="24"/>
          <w:szCs w:val="24"/>
        </w:rPr>
      </w:pPr>
    </w:p>
    <w:p w:rsidR="00BA1FEA" w:rsidRPr="00642FEF" w:rsidRDefault="00BA1FEA">
      <w:pPr>
        <w:spacing w:line="237" w:lineRule="auto"/>
        <w:ind w:left="1080" w:firstLine="900"/>
        <w:jc w:val="both"/>
        <w:rPr>
          <w:sz w:val="24"/>
          <w:szCs w:val="24"/>
        </w:rPr>
      </w:pPr>
      <w:r w:rsidRPr="00642FEF">
        <w:rPr>
          <w:b/>
          <w:bCs/>
          <w:sz w:val="24"/>
          <w:szCs w:val="24"/>
        </w:rPr>
        <w:t xml:space="preserve">Предмет спец перевода </w:t>
      </w:r>
      <w:r w:rsidRPr="00642FEF">
        <w:rPr>
          <w:sz w:val="24"/>
          <w:szCs w:val="24"/>
        </w:rPr>
        <w:t>-</w:t>
      </w:r>
      <w:r w:rsidRPr="00642FEF">
        <w:rPr>
          <w:b/>
          <w:bCs/>
          <w:sz w:val="24"/>
          <w:szCs w:val="24"/>
        </w:rPr>
        <w:t xml:space="preserve"> </w:t>
      </w:r>
      <w:r w:rsidRPr="00642FEF">
        <w:rPr>
          <w:sz w:val="24"/>
          <w:szCs w:val="24"/>
        </w:rPr>
        <w:t>межъязыковые трансформации</w:t>
      </w:r>
      <w:r w:rsidRPr="00642FEF">
        <w:rPr>
          <w:b/>
          <w:bCs/>
          <w:sz w:val="24"/>
          <w:szCs w:val="24"/>
        </w:rPr>
        <w:t xml:space="preserve"> </w:t>
      </w:r>
      <w:r w:rsidRPr="00642FEF">
        <w:rPr>
          <w:sz w:val="24"/>
          <w:szCs w:val="24"/>
        </w:rPr>
        <w:t>лингвопонятийных категорий и смыслов на основе установления переводческих законов несоответствий между языками с целью создания двух равноценных текстов на разных языках.</w:t>
      </w:r>
    </w:p>
    <w:p w:rsidR="00BA1FEA" w:rsidRPr="00642FEF" w:rsidRDefault="00BA1FEA">
      <w:pPr>
        <w:spacing w:line="14" w:lineRule="exact"/>
        <w:rPr>
          <w:sz w:val="24"/>
          <w:szCs w:val="24"/>
        </w:rPr>
      </w:pPr>
    </w:p>
    <w:p w:rsidR="00BA1FEA" w:rsidRPr="00642FEF" w:rsidRDefault="00BA1FEA">
      <w:pPr>
        <w:spacing w:line="234" w:lineRule="auto"/>
        <w:ind w:left="1080" w:firstLine="900"/>
        <w:jc w:val="both"/>
        <w:rPr>
          <w:sz w:val="24"/>
          <w:szCs w:val="24"/>
        </w:rPr>
      </w:pPr>
      <w:r w:rsidRPr="00642FEF">
        <w:rPr>
          <w:b/>
          <w:bCs/>
          <w:sz w:val="24"/>
          <w:szCs w:val="24"/>
        </w:rPr>
        <w:t xml:space="preserve">Основная переводческая трудность </w:t>
      </w:r>
      <w:r w:rsidRPr="00642FEF">
        <w:rPr>
          <w:sz w:val="24"/>
          <w:szCs w:val="24"/>
        </w:rPr>
        <w:t>-</w:t>
      </w:r>
      <w:r w:rsidRPr="00642FEF">
        <w:rPr>
          <w:b/>
          <w:bCs/>
          <w:sz w:val="24"/>
          <w:szCs w:val="24"/>
        </w:rPr>
        <w:t xml:space="preserve"> </w:t>
      </w:r>
      <w:r w:rsidRPr="00642FEF">
        <w:rPr>
          <w:sz w:val="24"/>
          <w:szCs w:val="24"/>
        </w:rPr>
        <w:t>идентификация и понимание</w:t>
      </w:r>
      <w:r w:rsidRPr="00642FEF">
        <w:rPr>
          <w:b/>
          <w:bCs/>
          <w:sz w:val="24"/>
          <w:szCs w:val="24"/>
        </w:rPr>
        <w:t xml:space="preserve"> </w:t>
      </w:r>
      <w:r w:rsidRPr="00642FEF">
        <w:rPr>
          <w:sz w:val="24"/>
          <w:szCs w:val="24"/>
        </w:rPr>
        <w:t>специальных терминов, заложенных в тексте оригинала</w:t>
      </w:r>
    </w:p>
    <w:p w:rsidR="00BA1FEA" w:rsidRPr="00642FEF" w:rsidRDefault="00BA1FEA">
      <w:pPr>
        <w:spacing w:line="14" w:lineRule="exact"/>
        <w:rPr>
          <w:sz w:val="24"/>
          <w:szCs w:val="24"/>
        </w:rPr>
      </w:pPr>
    </w:p>
    <w:p w:rsidR="00BA1FEA" w:rsidRPr="00642FEF" w:rsidRDefault="00BA1FEA">
      <w:pPr>
        <w:spacing w:line="236" w:lineRule="auto"/>
        <w:ind w:left="1080" w:firstLine="900"/>
        <w:jc w:val="both"/>
        <w:rPr>
          <w:sz w:val="24"/>
          <w:szCs w:val="24"/>
        </w:rPr>
      </w:pPr>
      <w:r w:rsidRPr="00642FEF">
        <w:rPr>
          <w:b/>
          <w:bCs/>
          <w:sz w:val="24"/>
          <w:szCs w:val="24"/>
        </w:rPr>
        <w:t xml:space="preserve">Предпереводческий анализ текста </w:t>
      </w:r>
      <w:r w:rsidRPr="00642FEF">
        <w:rPr>
          <w:sz w:val="24"/>
          <w:szCs w:val="24"/>
        </w:rPr>
        <w:t>-</w:t>
      </w:r>
      <w:r w:rsidRPr="00642FEF">
        <w:rPr>
          <w:b/>
          <w:bCs/>
          <w:sz w:val="24"/>
          <w:szCs w:val="24"/>
        </w:rPr>
        <w:t xml:space="preserve"> </w:t>
      </w:r>
      <w:r w:rsidRPr="00642FEF">
        <w:rPr>
          <w:sz w:val="24"/>
          <w:szCs w:val="24"/>
        </w:rPr>
        <w:t>подготовительный этап в</w:t>
      </w:r>
      <w:r w:rsidRPr="00642FEF">
        <w:rPr>
          <w:b/>
          <w:bCs/>
          <w:sz w:val="24"/>
          <w:szCs w:val="24"/>
        </w:rPr>
        <w:t xml:space="preserve"> </w:t>
      </w:r>
      <w:r w:rsidRPr="00642FEF">
        <w:rPr>
          <w:sz w:val="24"/>
          <w:szCs w:val="24"/>
        </w:rPr>
        <w:t>работе над переводом текста, заключающийся в ответе на ряд вопросов, связанных со структурной организацией теста и его предназначением</w:t>
      </w:r>
    </w:p>
    <w:p w:rsidR="00BA1FEA" w:rsidRPr="00642FEF" w:rsidRDefault="00BA1FEA">
      <w:pPr>
        <w:spacing w:line="232" w:lineRule="exact"/>
        <w:rPr>
          <w:sz w:val="24"/>
          <w:szCs w:val="24"/>
        </w:rPr>
      </w:pPr>
    </w:p>
    <w:p w:rsidR="00BA1FEA" w:rsidRPr="00642FEF" w:rsidRDefault="00BA1FEA">
      <w:pPr>
        <w:ind w:left="1580"/>
        <w:rPr>
          <w:sz w:val="24"/>
          <w:szCs w:val="24"/>
        </w:rPr>
      </w:pPr>
      <w:r w:rsidRPr="00642FEF">
        <w:rPr>
          <w:sz w:val="24"/>
          <w:szCs w:val="24"/>
        </w:rPr>
        <w:t>I.Сбор внешних сведений о тексте</w:t>
      </w:r>
    </w:p>
    <w:p w:rsidR="00BA1FEA" w:rsidRPr="00642FEF" w:rsidRDefault="00BA1FEA">
      <w:pPr>
        <w:spacing w:line="2" w:lineRule="exact"/>
        <w:rPr>
          <w:sz w:val="24"/>
          <w:szCs w:val="24"/>
        </w:rPr>
      </w:pPr>
    </w:p>
    <w:p w:rsidR="00BA1FEA" w:rsidRPr="00642FEF" w:rsidRDefault="00BA1FEA">
      <w:pPr>
        <w:ind w:left="1700"/>
        <w:rPr>
          <w:sz w:val="24"/>
          <w:szCs w:val="24"/>
        </w:rPr>
      </w:pPr>
      <w:r w:rsidRPr="00642FEF">
        <w:rPr>
          <w:sz w:val="24"/>
          <w:szCs w:val="24"/>
        </w:rPr>
        <w:t>Автор</w:t>
      </w:r>
    </w:p>
    <w:p w:rsidR="00BA1FEA" w:rsidRPr="00642FEF" w:rsidRDefault="00BA1FEA">
      <w:pPr>
        <w:spacing w:line="140" w:lineRule="exact"/>
        <w:rPr>
          <w:sz w:val="24"/>
          <w:szCs w:val="24"/>
        </w:rPr>
      </w:pPr>
    </w:p>
    <w:p w:rsidR="00BA1FEA" w:rsidRPr="00642FEF" w:rsidRDefault="00BA1FEA">
      <w:pPr>
        <w:ind w:left="1700"/>
        <w:rPr>
          <w:sz w:val="24"/>
          <w:szCs w:val="24"/>
        </w:rPr>
      </w:pPr>
      <w:r w:rsidRPr="00642FEF">
        <w:rPr>
          <w:sz w:val="24"/>
          <w:szCs w:val="24"/>
        </w:rPr>
        <w:t>Время</w:t>
      </w:r>
    </w:p>
    <w:p w:rsidR="00BA1FEA" w:rsidRPr="00642FEF" w:rsidRDefault="00BA1FEA">
      <w:pPr>
        <w:spacing w:line="137" w:lineRule="exact"/>
        <w:rPr>
          <w:sz w:val="24"/>
          <w:szCs w:val="24"/>
        </w:rPr>
      </w:pPr>
    </w:p>
    <w:p w:rsidR="00BA1FEA" w:rsidRPr="00642FEF" w:rsidRDefault="00BA1FEA">
      <w:pPr>
        <w:ind w:left="1700"/>
        <w:rPr>
          <w:sz w:val="24"/>
          <w:szCs w:val="24"/>
        </w:rPr>
      </w:pPr>
      <w:r w:rsidRPr="00642FEF">
        <w:rPr>
          <w:sz w:val="24"/>
          <w:szCs w:val="24"/>
        </w:rPr>
        <w:t>Глобальный контекст</w:t>
      </w:r>
    </w:p>
    <w:p w:rsidR="00BA1FEA" w:rsidRPr="00642FEF" w:rsidRDefault="00BA1FEA">
      <w:pPr>
        <w:spacing w:line="139" w:lineRule="exact"/>
        <w:rPr>
          <w:sz w:val="24"/>
          <w:szCs w:val="24"/>
        </w:rPr>
      </w:pPr>
    </w:p>
    <w:p w:rsidR="00BA1FEA" w:rsidRPr="00642FEF" w:rsidRDefault="00BA1FEA">
      <w:pPr>
        <w:ind w:left="1700"/>
        <w:rPr>
          <w:sz w:val="24"/>
          <w:szCs w:val="24"/>
        </w:rPr>
      </w:pPr>
      <w:r w:rsidRPr="00642FEF">
        <w:rPr>
          <w:sz w:val="24"/>
          <w:szCs w:val="24"/>
        </w:rPr>
        <w:t>Тематика</w:t>
      </w:r>
    </w:p>
    <w:p w:rsidR="00BA1FEA" w:rsidRPr="00642FEF" w:rsidRDefault="00BA1FEA">
      <w:pPr>
        <w:spacing w:line="137" w:lineRule="exact"/>
        <w:rPr>
          <w:sz w:val="24"/>
          <w:szCs w:val="24"/>
        </w:rPr>
      </w:pPr>
    </w:p>
    <w:p w:rsidR="00BA1FEA" w:rsidRPr="00642FEF" w:rsidRDefault="00BA1FEA">
      <w:pPr>
        <w:numPr>
          <w:ilvl w:val="0"/>
          <w:numId w:val="3"/>
        </w:numPr>
        <w:tabs>
          <w:tab w:val="left" w:pos="1880"/>
        </w:tabs>
        <w:ind w:left="1880" w:hanging="250"/>
        <w:rPr>
          <w:sz w:val="24"/>
          <w:szCs w:val="24"/>
        </w:rPr>
      </w:pPr>
      <w:r w:rsidRPr="00642FEF">
        <w:rPr>
          <w:sz w:val="24"/>
          <w:szCs w:val="24"/>
        </w:rPr>
        <w:t>Определение источника и реципиента (адресанта и адресата)</w:t>
      </w:r>
    </w:p>
    <w:p w:rsidR="00BA1FEA" w:rsidRPr="00642FEF" w:rsidRDefault="00BA1FEA">
      <w:pPr>
        <w:spacing w:line="139" w:lineRule="exact"/>
        <w:rPr>
          <w:sz w:val="24"/>
          <w:szCs w:val="24"/>
        </w:rPr>
      </w:pPr>
    </w:p>
    <w:p w:rsidR="00BA1FEA" w:rsidRPr="00642FEF" w:rsidRDefault="00BA1FEA">
      <w:pPr>
        <w:numPr>
          <w:ilvl w:val="0"/>
          <w:numId w:val="3"/>
        </w:numPr>
        <w:tabs>
          <w:tab w:val="left" w:pos="1880"/>
        </w:tabs>
        <w:ind w:left="1880" w:hanging="250"/>
        <w:rPr>
          <w:sz w:val="24"/>
          <w:szCs w:val="24"/>
        </w:rPr>
      </w:pPr>
      <w:r w:rsidRPr="00642FEF">
        <w:rPr>
          <w:sz w:val="24"/>
          <w:szCs w:val="24"/>
        </w:rPr>
        <w:t>Определение доминирующего типа информации</w:t>
      </w:r>
    </w:p>
    <w:p w:rsidR="00BA1FEA" w:rsidRPr="00642FEF" w:rsidRDefault="00BA1FEA">
      <w:pPr>
        <w:spacing w:line="136" w:lineRule="exact"/>
        <w:rPr>
          <w:sz w:val="24"/>
          <w:szCs w:val="24"/>
        </w:rPr>
      </w:pPr>
    </w:p>
    <w:p w:rsidR="00BA1FEA" w:rsidRPr="00642FEF" w:rsidRDefault="00BA1FEA">
      <w:pPr>
        <w:numPr>
          <w:ilvl w:val="0"/>
          <w:numId w:val="3"/>
        </w:numPr>
        <w:tabs>
          <w:tab w:val="left" w:pos="1880"/>
        </w:tabs>
        <w:ind w:left="1880" w:hanging="250"/>
        <w:rPr>
          <w:sz w:val="24"/>
          <w:szCs w:val="24"/>
        </w:rPr>
      </w:pPr>
      <w:r w:rsidRPr="00642FEF">
        <w:rPr>
          <w:sz w:val="24"/>
          <w:szCs w:val="24"/>
        </w:rPr>
        <w:t>Формулировка коммуникативного задания текста</w:t>
      </w:r>
    </w:p>
    <w:p w:rsidR="00BA1FEA" w:rsidRPr="00642FEF" w:rsidRDefault="00BA1FEA">
      <w:pPr>
        <w:spacing w:line="151" w:lineRule="exact"/>
        <w:rPr>
          <w:sz w:val="24"/>
          <w:szCs w:val="24"/>
        </w:rPr>
      </w:pPr>
    </w:p>
    <w:p w:rsidR="00BA1FEA" w:rsidRPr="00642FEF" w:rsidRDefault="00BA1FEA">
      <w:pPr>
        <w:numPr>
          <w:ilvl w:val="0"/>
          <w:numId w:val="3"/>
        </w:numPr>
        <w:tabs>
          <w:tab w:val="left" w:pos="1949"/>
        </w:tabs>
        <w:spacing w:line="348" w:lineRule="auto"/>
        <w:ind w:left="720" w:firstLine="910"/>
        <w:rPr>
          <w:sz w:val="24"/>
          <w:szCs w:val="24"/>
        </w:rPr>
      </w:pPr>
      <w:r w:rsidRPr="00642FEF">
        <w:rPr>
          <w:sz w:val="24"/>
          <w:szCs w:val="24"/>
        </w:rPr>
        <w:t>Определение речевого жанра текста. Вычленение прецизионной информации, терминологии</w:t>
      </w:r>
    </w:p>
    <w:p w:rsidR="00BA1FEA" w:rsidRPr="00642FEF" w:rsidRDefault="00BA1FEA">
      <w:pPr>
        <w:spacing w:line="13" w:lineRule="exact"/>
        <w:rPr>
          <w:sz w:val="24"/>
          <w:szCs w:val="24"/>
        </w:rPr>
      </w:pPr>
    </w:p>
    <w:p w:rsidR="00BA1FEA" w:rsidRPr="00642FEF" w:rsidRDefault="00BA1FEA">
      <w:pPr>
        <w:ind w:left="1980"/>
        <w:rPr>
          <w:sz w:val="24"/>
          <w:szCs w:val="24"/>
        </w:rPr>
      </w:pPr>
      <w:r w:rsidRPr="00642FEF">
        <w:rPr>
          <w:sz w:val="24"/>
          <w:szCs w:val="24"/>
        </w:rPr>
        <w:t>II. Предпереводческая интерпретация текста</w:t>
      </w:r>
    </w:p>
    <w:p w:rsidR="00BA1FEA" w:rsidRPr="00642FEF" w:rsidRDefault="00BA1FEA">
      <w:pPr>
        <w:spacing w:line="281" w:lineRule="exact"/>
        <w:rPr>
          <w:sz w:val="24"/>
          <w:szCs w:val="24"/>
        </w:rPr>
      </w:pPr>
    </w:p>
    <w:p w:rsidR="00BA1FEA" w:rsidRPr="00642FEF" w:rsidRDefault="00BA1FEA">
      <w:pPr>
        <w:ind w:left="1620"/>
        <w:rPr>
          <w:sz w:val="24"/>
          <w:szCs w:val="24"/>
        </w:rPr>
      </w:pPr>
      <w:r w:rsidRPr="00642FEF">
        <w:rPr>
          <w:b/>
          <w:bCs/>
          <w:sz w:val="24"/>
          <w:szCs w:val="24"/>
        </w:rPr>
        <w:t>Модус формулирования научного текста</w:t>
      </w:r>
    </w:p>
    <w:p w:rsidR="00BA1FEA" w:rsidRPr="00642FEF" w:rsidRDefault="00BA1FEA">
      <w:pPr>
        <w:spacing w:line="7" w:lineRule="exact"/>
        <w:rPr>
          <w:sz w:val="24"/>
          <w:szCs w:val="24"/>
        </w:rPr>
      </w:pPr>
    </w:p>
    <w:p w:rsidR="00BA1FEA" w:rsidRPr="00642FEF" w:rsidRDefault="00BA1FEA">
      <w:pPr>
        <w:spacing w:line="236" w:lineRule="auto"/>
        <w:ind w:left="1440" w:firstLine="360"/>
        <w:jc w:val="both"/>
        <w:rPr>
          <w:sz w:val="24"/>
          <w:szCs w:val="24"/>
        </w:rPr>
      </w:pPr>
      <w:r w:rsidRPr="00642FEF">
        <w:rPr>
          <w:b/>
          <w:bCs/>
          <w:sz w:val="24"/>
          <w:szCs w:val="24"/>
        </w:rPr>
        <w:t xml:space="preserve">Интертекстуальность </w:t>
      </w:r>
      <w:r w:rsidRPr="00642FEF">
        <w:rPr>
          <w:sz w:val="24"/>
          <w:szCs w:val="24"/>
        </w:rPr>
        <w:t>–</w:t>
      </w:r>
      <w:r w:rsidRPr="00642FEF">
        <w:rPr>
          <w:b/>
          <w:bCs/>
          <w:sz w:val="24"/>
          <w:szCs w:val="24"/>
        </w:rPr>
        <w:t xml:space="preserve"> </w:t>
      </w:r>
      <w:r w:rsidRPr="00642FEF">
        <w:rPr>
          <w:sz w:val="24"/>
          <w:szCs w:val="24"/>
        </w:rPr>
        <w:t>текстообразующий принцип в научной речи</w:t>
      </w:r>
      <w:r w:rsidRPr="00642FEF">
        <w:rPr>
          <w:b/>
          <w:bCs/>
          <w:sz w:val="24"/>
          <w:szCs w:val="24"/>
        </w:rPr>
        <w:t xml:space="preserve"> </w:t>
      </w:r>
      <w:r w:rsidRPr="00642FEF">
        <w:rPr>
          <w:sz w:val="24"/>
          <w:szCs w:val="24"/>
        </w:rPr>
        <w:t>–</w:t>
      </w:r>
      <w:r w:rsidRPr="00642FEF">
        <w:rPr>
          <w:b/>
          <w:bCs/>
          <w:sz w:val="24"/>
          <w:szCs w:val="24"/>
        </w:rPr>
        <w:t xml:space="preserve"> </w:t>
      </w:r>
      <w:r w:rsidRPr="00642FEF">
        <w:rPr>
          <w:sz w:val="24"/>
          <w:szCs w:val="24"/>
        </w:rPr>
        <w:t>взаимодействие текстов или их фрагментов как в плане содержания, так и в плане выражения.</w:t>
      </w:r>
    </w:p>
    <w:p w:rsidR="00BA1FEA" w:rsidRPr="00642FEF" w:rsidRDefault="00BA1FEA">
      <w:pPr>
        <w:spacing w:line="14" w:lineRule="exact"/>
        <w:rPr>
          <w:sz w:val="24"/>
          <w:szCs w:val="24"/>
        </w:rPr>
      </w:pPr>
    </w:p>
    <w:p w:rsidR="00BA1FEA" w:rsidRPr="00642FEF" w:rsidRDefault="00BA1FEA">
      <w:pPr>
        <w:spacing w:line="234" w:lineRule="auto"/>
        <w:ind w:left="1080" w:firstLine="900"/>
        <w:jc w:val="both"/>
        <w:rPr>
          <w:sz w:val="24"/>
          <w:szCs w:val="24"/>
        </w:rPr>
      </w:pPr>
      <w:r w:rsidRPr="00642FEF">
        <w:rPr>
          <w:sz w:val="24"/>
          <w:szCs w:val="24"/>
        </w:rPr>
        <w:t>Выражается с помощью цитации, косвенной речи, фоновых ссылок, примечаний, сносок.</w:t>
      </w:r>
    </w:p>
    <w:p w:rsidR="00BA1FEA" w:rsidRPr="00642FEF" w:rsidRDefault="00BA1FEA">
      <w:pPr>
        <w:spacing w:line="2" w:lineRule="exact"/>
        <w:rPr>
          <w:sz w:val="24"/>
          <w:szCs w:val="24"/>
        </w:rPr>
      </w:pPr>
    </w:p>
    <w:p w:rsidR="00BA1FEA" w:rsidRPr="00642FEF" w:rsidRDefault="00BA1FEA">
      <w:pPr>
        <w:ind w:left="1620"/>
        <w:rPr>
          <w:sz w:val="24"/>
          <w:szCs w:val="24"/>
        </w:rPr>
      </w:pPr>
      <w:r w:rsidRPr="00642FEF">
        <w:rPr>
          <w:sz w:val="24"/>
          <w:szCs w:val="24"/>
        </w:rPr>
        <w:t>Способы реализации интертекстуальности</w:t>
      </w:r>
    </w:p>
    <w:p w:rsidR="00BA1FEA" w:rsidRPr="00642FEF" w:rsidRDefault="00BA1FEA">
      <w:pPr>
        <w:spacing w:line="10" w:lineRule="exact"/>
        <w:rPr>
          <w:sz w:val="24"/>
          <w:szCs w:val="24"/>
        </w:rPr>
      </w:pPr>
    </w:p>
    <w:p w:rsidR="00BA1FEA" w:rsidRPr="00642FEF" w:rsidRDefault="00BA1FEA">
      <w:pPr>
        <w:spacing w:line="237" w:lineRule="auto"/>
        <w:ind w:left="1080" w:firstLine="900"/>
        <w:jc w:val="both"/>
        <w:rPr>
          <w:sz w:val="24"/>
          <w:szCs w:val="24"/>
        </w:rPr>
      </w:pPr>
      <w:r w:rsidRPr="00642FEF">
        <w:rPr>
          <w:b/>
          <w:bCs/>
          <w:sz w:val="24"/>
          <w:szCs w:val="24"/>
        </w:rPr>
        <w:t xml:space="preserve">Цитация </w:t>
      </w:r>
      <w:r w:rsidRPr="00642FEF">
        <w:rPr>
          <w:sz w:val="24"/>
          <w:szCs w:val="24"/>
        </w:rPr>
        <w:t>–</w:t>
      </w:r>
      <w:r w:rsidRPr="00642FEF">
        <w:rPr>
          <w:b/>
          <w:bCs/>
          <w:sz w:val="24"/>
          <w:szCs w:val="24"/>
        </w:rPr>
        <w:t xml:space="preserve"> </w:t>
      </w:r>
      <w:r w:rsidRPr="00642FEF">
        <w:rPr>
          <w:sz w:val="24"/>
          <w:szCs w:val="24"/>
        </w:rPr>
        <w:t>дословное воспроизведение фрагмента предтекста,</w:t>
      </w:r>
      <w:r w:rsidRPr="00642FEF">
        <w:rPr>
          <w:b/>
          <w:bCs/>
          <w:sz w:val="24"/>
          <w:szCs w:val="24"/>
        </w:rPr>
        <w:t xml:space="preserve"> </w:t>
      </w:r>
      <w:r w:rsidRPr="00642FEF">
        <w:rPr>
          <w:sz w:val="24"/>
          <w:szCs w:val="24"/>
        </w:rPr>
        <w:t>обособленное от остальных высказываний формальной маркировкой (кавычками или сменой шрифта) с обязательной отсылкой к соответствующей странице источника.</w:t>
      </w:r>
    </w:p>
    <w:p w:rsidR="00BA1FEA" w:rsidRPr="00642FEF" w:rsidRDefault="00BA1FEA">
      <w:pPr>
        <w:spacing w:line="14" w:lineRule="exact"/>
        <w:rPr>
          <w:sz w:val="24"/>
          <w:szCs w:val="24"/>
        </w:rPr>
      </w:pPr>
    </w:p>
    <w:p w:rsidR="00BA1FEA" w:rsidRPr="00642FEF" w:rsidRDefault="00BA1FEA">
      <w:pPr>
        <w:spacing w:line="234" w:lineRule="auto"/>
        <w:ind w:left="1080" w:firstLine="900"/>
        <w:jc w:val="both"/>
        <w:rPr>
          <w:sz w:val="24"/>
          <w:szCs w:val="24"/>
        </w:rPr>
      </w:pPr>
      <w:r w:rsidRPr="00642FEF">
        <w:rPr>
          <w:b/>
          <w:bCs/>
          <w:sz w:val="24"/>
          <w:szCs w:val="24"/>
        </w:rPr>
        <w:t xml:space="preserve">Косвенная цитация </w:t>
      </w:r>
      <w:r w:rsidRPr="00642FEF">
        <w:rPr>
          <w:sz w:val="24"/>
          <w:szCs w:val="24"/>
        </w:rPr>
        <w:t>–</w:t>
      </w:r>
      <w:r w:rsidRPr="00642FEF">
        <w:rPr>
          <w:b/>
          <w:bCs/>
          <w:sz w:val="24"/>
          <w:szCs w:val="24"/>
        </w:rPr>
        <w:t xml:space="preserve"> </w:t>
      </w:r>
      <w:r w:rsidRPr="00642FEF">
        <w:rPr>
          <w:sz w:val="24"/>
          <w:szCs w:val="24"/>
        </w:rPr>
        <w:t>произвольное воспроизведение фрагмента</w:t>
      </w:r>
      <w:r w:rsidRPr="00642FEF">
        <w:rPr>
          <w:b/>
          <w:bCs/>
          <w:sz w:val="24"/>
          <w:szCs w:val="24"/>
        </w:rPr>
        <w:t xml:space="preserve"> </w:t>
      </w:r>
      <w:r w:rsidRPr="00642FEF">
        <w:rPr>
          <w:sz w:val="24"/>
          <w:szCs w:val="24"/>
        </w:rPr>
        <w:t>предтекста, не оформленное в прямую речь</w:t>
      </w:r>
    </w:p>
    <w:p w:rsidR="00BA1FEA" w:rsidRPr="00642FEF" w:rsidRDefault="00BA1FEA">
      <w:pPr>
        <w:spacing w:line="14" w:lineRule="exact"/>
        <w:rPr>
          <w:sz w:val="24"/>
          <w:szCs w:val="24"/>
        </w:rPr>
      </w:pPr>
    </w:p>
    <w:p w:rsidR="00BA1FEA" w:rsidRPr="00642FEF" w:rsidRDefault="00BA1FEA">
      <w:pPr>
        <w:spacing w:line="234" w:lineRule="auto"/>
        <w:ind w:left="1080" w:firstLine="900"/>
        <w:jc w:val="both"/>
        <w:rPr>
          <w:sz w:val="24"/>
          <w:szCs w:val="24"/>
        </w:rPr>
      </w:pPr>
      <w:r w:rsidRPr="00642FEF">
        <w:rPr>
          <w:b/>
          <w:bCs/>
          <w:sz w:val="24"/>
          <w:szCs w:val="24"/>
        </w:rPr>
        <w:t xml:space="preserve">Фоновая ссылка </w:t>
      </w:r>
      <w:r w:rsidRPr="00642FEF">
        <w:rPr>
          <w:sz w:val="24"/>
          <w:szCs w:val="24"/>
        </w:rPr>
        <w:t>–</w:t>
      </w:r>
      <w:r w:rsidRPr="00642FEF">
        <w:rPr>
          <w:b/>
          <w:bCs/>
          <w:sz w:val="24"/>
          <w:szCs w:val="24"/>
        </w:rPr>
        <w:t xml:space="preserve"> </w:t>
      </w:r>
      <w:r w:rsidRPr="00642FEF">
        <w:rPr>
          <w:sz w:val="24"/>
          <w:szCs w:val="24"/>
        </w:rPr>
        <w:t>ссылка только на название источника,</w:t>
      </w:r>
      <w:r w:rsidRPr="00642FEF">
        <w:rPr>
          <w:b/>
          <w:bCs/>
          <w:sz w:val="24"/>
          <w:szCs w:val="24"/>
        </w:rPr>
        <w:t xml:space="preserve"> </w:t>
      </w:r>
      <w:r w:rsidRPr="00642FEF">
        <w:rPr>
          <w:sz w:val="24"/>
          <w:szCs w:val="24"/>
        </w:rPr>
        <w:t>автора,</w:t>
      </w:r>
      <w:r w:rsidRPr="00642FEF">
        <w:rPr>
          <w:b/>
          <w:bCs/>
          <w:sz w:val="24"/>
          <w:szCs w:val="24"/>
        </w:rPr>
        <w:t xml:space="preserve"> </w:t>
      </w:r>
      <w:r w:rsidRPr="00642FEF">
        <w:rPr>
          <w:sz w:val="24"/>
          <w:szCs w:val="24"/>
        </w:rPr>
        <w:t>год издания.</w:t>
      </w:r>
    </w:p>
    <w:p w:rsidR="00BA1FEA" w:rsidRPr="00642FEF" w:rsidRDefault="00BA1FEA">
      <w:pPr>
        <w:spacing w:line="14" w:lineRule="exact"/>
        <w:rPr>
          <w:sz w:val="24"/>
          <w:szCs w:val="24"/>
        </w:rPr>
      </w:pPr>
    </w:p>
    <w:p w:rsidR="00BA1FEA" w:rsidRPr="00642FEF" w:rsidRDefault="00BA1FEA">
      <w:pPr>
        <w:spacing w:line="234" w:lineRule="auto"/>
        <w:ind w:left="1080" w:firstLine="900"/>
        <w:jc w:val="both"/>
        <w:rPr>
          <w:sz w:val="24"/>
          <w:szCs w:val="24"/>
        </w:rPr>
      </w:pPr>
      <w:r w:rsidRPr="00642FEF">
        <w:rPr>
          <w:sz w:val="24"/>
          <w:szCs w:val="24"/>
        </w:rPr>
        <w:t>Примечание, сноска – дополнительная информация, касающаяся предмета рассмотрения, выделенная графически.</w:t>
      </w:r>
    </w:p>
    <w:p w:rsidR="00BA1FEA" w:rsidRPr="00642FEF" w:rsidRDefault="00BA1FEA">
      <w:pPr>
        <w:rPr>
          <w:sz w:val="24"/>
          <w:szCs w:val="24"/>
        </w:rPr>
        <w:sectPr w:rsidR="00BA1FEA" w:rsidRPr="00642FEF">
          <w:pgSz w:w="11900" w:h="16838"/>
          <w:pgMar w:top="1122" w:right="1326" w:bottom="150" w:left="1440" w:header="0" w:footer="0" w:gutter="0"/>
          <w:cols w:space="720" w:equalWidth="0">
            <w:col w:w="9140"/>
          </w:cols>
        </w:sect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370" w:lineRule="exact"/>
        <w:rPr>
          <w:sz w:val="24"/>
          <w:szCs w:val="24"/>
        </w:rPr>
      </w:pPr>
    </w:p>
    <w:p w:rsidR="00BA1FEA" w:rsidRPr="00642FEF" w:rsidRDefault="00BA1FEA">
      <w:pPr>
        <w:rPr>
          <w:sz w:val="24"/>
          <w:szCs w:val="24"/>
        </w:rPr>
        <w:sectPr w:rsidR="00BA1FEA" w:rsidRPr="00642FEF">
          <w:type w:val="continuous"/>
          <w:pgSz w:w="11900" w:h="16838"/>
          <w:pgMar w:top="1122" w:right="1326" w:bottom="150" w:left="1440" w:header="0" w:footer="0" w:gutter="0"/>
          <w:cols w:space="720" w:equalWidth="0">
            <w:col w:w="9140"/>
          </w:cols>
        </w:sectPr>
      </w:pPr>
    </w:p>
    <w:p w:rsidR="00BA1FEA" w:rsidRPr="00642FEF" w:rsidRDefault="00BA1FEA">
      <w:pPr>
        <w:ind w:left="720"/>
        <w:rPr>
          <w:sz w:val="24"/>
          <w:szCs w:val="24"/>
        </w:rPr>
      </w:pPr>
      <w:r w:rsidRPr="00642FEF">
        <w:rPr>
          <w:sz w:val="24"/>
          <w:szCs w:val="24"/>
        </w:rPr>
        <w:t>Ю. И. Лашкевич, М. Д. Гроздова</w:t>
      </w:r>
    </w:p>
    <w:p w:rsidR="00BA1FEA" w:rsidRPr="00642FEF" w:rsidRDefault="00BA1FEA">
      <w:pPr>
        <w:spacing w:line="286" w:lineRule="exact"/>
        <w:rPr>
          <w:sz w:val="24"/>
          <w:szCs w:val="24"/>
        </w:rPr>
      </w:pPr>
    </w:p>
    <w:p w:rsidR="00BA1FEA" w:rsidRPr="00642FEF" w:rsidRDefault="00BA1FEA">
      <w:pPr>
        <w:ind w:left="1260"/>
        <w:rPr>
          <w:sz w:val="24"/>
          <w:szCs w:val="24"/>
        </w:rPr>
      </w:pPr>
      <w:r w:rsidRPr="00642FEF">
        <w:rPr>
          <w:b/>
          <w:bCs/>
          <w:i/>
          <w:iCs/>
          <w:sz w:val="24"/>
          <w:szCs w:val="24"/>
        </w:rPr>
        <w:t>О переводе научно-технического текста</w:t>
      </w:r>
    </w:p>
    <w:p w:rsidR="00BA1FEA" w:rsidRPr="00642FEF" w:rsidRDefault="00BA1FEA">
      <w:pPr>
        <w:spacing w:line="275" w:lineRule="exact"/>
        <w:rPr>
          <w:sz w:val="24"/>
          <w:szCs w:val="24"/>
        </w:rPr>
      </w:pPr>
    </w:p>
    <w:p w:rsidR="00BA1FEA" w:rsidRPr="00642FEF" w:rsidRDefault="00BA1FEA">
      <w:pPr>
        <w:ind w:left="720"/>
        <w:rPr>
          <w:sz w:val="24"/>
          <w:szCs w:val="24"/>
        </w:rPr>
      </w:pPr>
      <w:r w:rsidRPr="00642FEF">
        <w:rPr>
          <w:sz w:val="24"/>
          <w:szCs w:val="24"/>
          <w:u w:val="single"/>
        </w:rPr>
        <w:t>Ясность текста</w:t>
      </w:r>
    </w:p>
    <w:p w:rsidR="00BA1FEA" w:rsidRPr="00642FEF" w:rsidRDefault="00BA1FEA">
      <w:pPr>
        <w:spacing w:line="237" w:lineRule="auto"/>
        <w:ind w:left="720"/>
        <w:rPr>
          <w:sz w:val="24"/>
          <w:szCs w:val="24"/>
        </w:rPr>
      </w:pPr>
      <w:r w:rsidRPr="00642FEF">
        <w:rPr>
          <w:sz w:val="24"/>
          <w:szCs w:val="24"/>
          <w:u w:val="single"/>
        </w:rPr>
        <w:t>Лишние слова и канцеляризмы</w:t>
      </w:r>
    </w:p>
    <w:p w:rsidR="00BA1FEA" w:rsidRPr="00642FEF" w:rsidRDefault="00BA1FEA">
      <w:pPr>
        <w:spacing w:line="1" w:lineRule="exact"/>
        <w:rPr>
          <w:sz w:val="24"/>
          <w:szCs w:val="24"/>
        </w:rPr>
      </w:pPr>
    </w:p>
    <w:p w:rsidR="00BA1FEA" w:rsidRPr="00642FEF" w:rsidRDefault="00BA1FEA">
      <w:pPr>
        <w:ind w:left="720"/>
        <w:rPr>
          <w:sz w:val="24"/>
          <w:szCs w:val="24"/>
        </w:rPr>
      </w:pPr>
      <w:r w:rsidRPr="00642FEF">
        <w:rPr>
          <w:sz w:val="24"/>
          <w:szCs w:val="24"/>
          <w:u w:val="single"/>
        </w:rPr>
        <w:t>Цепочки из родительных падежей</w:t>
      </w:r>
    </w:p>
    <w:p w:rsidR="00BA1FEA" w:rsidRPr="00642FEF" w:rsidRDefault="00BA1FEA">
      <w:pPr>
        <w:ind w:left="720"/>
        <w:rPr>
          <w:sz w:val="24"/>
          <w:szCs w:val="24"/>
        </w:rPr>
      </w:pPr>
      <w:r w:rsidRPr="00642FEF">
        <w:rPr>
          <w:sz w:val="24"/>
          <w:szCs w:val="24"/>
          <w:u w:val="single"/>
        </w:rPr>
        <w:t>Злоупотребление пассивными и возвратными формами</w:t>
      </w:r>
    </w:p>
    <w:p w:rsidR="00BA1FEA" w:rsidRPr="00642FEF" w:rsidRDefault="00BA1FEA">
      <w:pPr>
        <w:ind w:left="720"/>
        <w:rPr>
          <w:sz w:val="24"/>
          <w:szCs w:val="24"/>
        </w:rPr>
      </w:pPr>
      <w:r w:rsidRPr="00642FEF">
        <w:rPr>
          <w:sz w:val="24"/>
          <w:szCs w:val="24"/>
          <w:u w:val="single"/>
        </w:rPr>
        <w:t>Чисто «звуковые» дефекты</w:t>
      </w:r>
    </w:p>
    <w:p w:rsidR="00BA1FEA" w:rsidRPr="00642FEF" w:rsidRDefault="00BA1FEA">
      <w:pPr>
        <w:spacing w:line="281" w:lineRule="exact"/>
        <w:rPr>
          <w:sz w:val="24"/>
          <w:szCs w:val="24"/>
        </w:rPr>
      </w:pPr>
    </w:p>
    <w:p w:rsidR="00BA1FEA" w:rsidRPr="00642FEF" w:rsidRDefault="00BA1FEA">
      <w:pPr>
        <w:ind w:left="720"/>
        <w:rPr>
          <w:sz w:val="24"/>
          <w:szCs w:val="24"/>
        </w:rPr>
      </w:pPr>
      <w:r w:rsidRPr="00642FEF">
        <w:rPr>
          <w:sz w:val="24"/>
          <w:szCs w:val="24"/>
        </w:rPr>
        <w:t>Перевод научно-технического текста должен верно передавать смысл оригинала</w:t>
      </w:r>
    </w:p>
    <w:p w:rsidR="00BA1FEA" w:rsidRPr="00642FEF" w:rsidRDefault="00BA1FEA">
      <w:pPr>
        <w:spacing w:line="12" w:lineRule="exact"/>
        <w:rPr>
          <w:sz w:val="24"/>
          <w:szCs w:val="24"/>
        </w:rPr>
      </w:pPr>
    </w:p>
    <w:p w:rsidR="00BA1FEA" w:rsidRPr="00642FEF" w:rsidRDefault="00BA1FEA">
      <w:pPr>
        <w:numPr>
          <w:ilvl w:val="0"/>
          <w:numId w:val="4"/>
        </w:numPr>
        <w:tabs>
          <w:tab w:val="left" w:pos="895"/>
        </w:tabs>
        <w:spacing w:line="234" w:lineRule="auto"/>
        <w:ind w:left="720" w:firstLine="8"/>
        <w:rPr>
          <w:sz w:val="24"/>
          <w:szCs w:val="24"/>
        </w:rPr>
      </w:pPr>
      <w:r w:rsidRPr="00642FEF">
        <w:rPr>
          <w:sz w:val="24"/>
          <w:szCs w:val="24"/>
        </w:rPr>
        <w:t>форме, по возможности близкой к форме оригинала. Отступления должны быть оправданы особенностями русского языка, требованиями стиля.</w:t>
      </w:r>
    </w:p>
    <w:p w:rsidR="00BA1FEA" w:rsidRPr="00642FEF" w:rsidRDefault="00BA1FEA">
      <w:pPr>
        <w:spacing w:line="295" w:lineRule="exact"/>
        <w:rPr>
          <w:sz w:val="24"/>
          <w:szCs w:val="24"/>
        </w:rPr>
      </w:pPr>
    </w:p>
    <w:p w:rsidR="00BA1FEA" w:rsidRPr="00642FEF" w:rsidRDefault="00BA1FEA">
      <w:pPr>
        <w:spacing w:line="238" w:lineRule="auto"/>
        <w:ind w:left="720"/>
        <w:jc w:val="both"/>
        <w:rPr>
          <w:sz w:val="24"/>
          <w:szCs w:val="24"/>
        </w:rPr>
      </w:pPr>
      <w:r w:rsidRPr="00642FEF">
        <w:rPr>
          <w:sz w:val="24"/>
          <w:szCs w:val="24"/>
        </w:rPr>
        <w:t>Перевод в целом не должен быть ни буквальным подстрочником, ни вольным пересказом оригинала, хотя элементы того и другого присутствуют обязательно: если буквальный перевод какой-то фразы хорошо передает ее смысл и хорошо звучит по-русски, нет оснований изменять его; и наоборот, можно (и должно) пересказать содержание своими словами, если иначе «никак не получается». Важно лишь не допускать потери существенной информации или, наоборот, привносить от себя то, чего нет в тексте (или хотя бы в достаточно явном подтексте) оригинала.</w:t>
      </w:r>
    </w:p>
    <w:p w:rsidR="00BA1FEA" w:rsidRPr="00642FEF" w:rsidRDefault="00BA1FEA">
      <w:pPr>
        <w:spacing w:line="297" w:lineRule="exact"/>
        <w:rPr>
          <w:sz w:val="24"/>
          <w:szCs w:val="24"/>
        </w:rPr>
      </w:pPr>
    </w:p>
    <w:p w:rsidR="00BA1FEA" w:rsidRPr="00642FEF" w:rsidRDefault="00BA1FEA">
      <w:pPr>
        <w:spacing w:line="236" w:lineRule="auto"/>
        <w:ind w:left="720"/>
        <w:jc w:val="both"/>
        <w:rPr>
          <w:sz w:val="24"/>
          <w:szCs w:val="24"/>
        </w:rPr>
      </w:pPr>
      <w:r w:rsidRPr="00642FEF">
        <w:rPr>
          <w:sz w:val="24"/>
          <w:szCs w:val="24"/>
        </w:rPr>
        <w:t>Верность научного перевода определяется тем, насколько хорошо переводчик знает язык оригинала и предмет изложения. Однако верный смысл должен быть передан ясно и доходчиво.</w:t>
      </w:r>
    </w:p>
    <w:p w:rsidR="00BA1FEA" w:rsidRPr="00642FEF" w:rsidRDefault="00BA1FEA">
      <w:pPr>
        <w:spacing w:line="288" w:lineRule="exact"/>
        <w:rPr>
          <w:sz w:val="24"/>
          <w:szCs w:val="24"/>
        </w:rPr>
      </w:pPr>
    </w:p>
    <w:p w:rsidR="00BA1FEA" w:rsidRPr="00642FEF" w:rsidRDefault="00BA1FEA">
      <w:pPr>
        <w:ind w:left="1260"/>
        <w:rPr>
          <w:sz w:val="24"/>
          <w:szCs w:val="24"/>
        </w:rPr>
      </w:pPr>
      <w:r w:rsidRPr="00642FEF">
        <w:rPr>
          <w:b/>
          <w:bCs/>
          <w:sz w:val="24"/>
          <w:szCs w:val="24"/>
        </w:rPr>
        <w:t>I. Ясность текста</w:t>
      </w:r>
    </w:p>
    <w:p w:rsidR="00BA1FEA" w:rsidRPr="00642FEF" w:rsidRDefault="00BA1FEA">
      <w:pPr>
        <w:spacing w:line="66" w:lineRule="exact"/>
        <w:rPr>
          <w:sz w:val="24"/>
          <w:szCs w:val="24"/>
        </w:rPr>
      </w:pPr>
    </w:p>
    <w:p w:rsidR="00BA1FEA" w:rsidRPr="00642FEF" w:rsidRDefault="00BA1FEA">
      <w:pPr>
        <w:spacing w:line="238" w:lineRule="auto"/>
        <w:ind w:left="1020"/>
        <w:jc w:val="both"/>
        <w:rPr>
          <w:sz w:val="24"/>
          <w:szCs w:val="24"/>
        </w:rPr>
      </w:pPr>
      <w:r w:rsidRPr="00642FEF">
        <w:rPr>
          <w:sz w:val="24"/>
          <w:szCs w:val="24"/>
        </w:rPr>
        <w:t>Задача научного редактирования — в обеспечении верности научного перевода, его ясности и доходчивости. Мы не будем касаться сугубо специального вопроса научной, в том числе терминологической точности. Рассмотрим лишь вопросы ясности и доходчивости, условно разделив эти понятия. Представляется, что ясность текста можно определить как его смысловую однозначность. Мы выделили три основных категории стилистических дефектов, которые лишают текст однозначности:</w:t>
      </w:r>
    </w:p>
    <w:p w:rsidR="00BA1FEA" w:rsidRPr="00642FEF" w:rsidRDefault="00BA1FEA">
      <w:pPr>
        <w:spacing w:line="5" w:lineRule="exact"/>
        <w:rPr>
          <w:sz w:val="24"/>
          <w:szCs w:val="24"/>
        </w:rPr>
      </w:pPr>
    </w:p>
    <w:p w:rsidR="00BA1FEA" w:rsidRPr="00642FEF" w:rsidRDefault="00BA1FEA">
      <w:pPr>
        <w:numPr>
          <w:ilvl w:val="0"/>
          <w:numId w:val="5"/>
        </w:numPr>
        <w:tabs>
          <w:tab w:val="left" w:pos="1280"/>
        </w:tabs>
        <w:ind w:left="1280" w:hanging="252"/>
        <w:rPr>
          <w:sz w:val="24"/>
          <w:szCs w:val="24"/>
        </w:rPr>
      </w:pPr>
      <w:r w:rsidRPr="00642FEF">
        <w:rPr>
          <w:sz w:val="24"/>
          <w:szCs w:val="24"/>
        </w:rPr>
        <w:t>аморфность предложений</w:t>
      </w:r>
    </w:p>
    <w:p w:rsidR="00BA1FEA" w:rsidRPr="00642FEF" w:rsidRDefault="00BA1FEA">
      <w:pPr>
        <w:numPr>
          <w:ilvl w:val="0"/>
          <w:numId w:val="5"/>
        </w:numPr>
        <w:tabs>
          <w:tab w:val="left" w:pos="1280"/>
        </w:tabs>
        <w:ind w:left="1280" w:hanging="252"/>
        <w:rPr>
          <w:sz w:val="24"/>
          <w:szCs w:val="24"/>
        </w:rPr>
      </w:pPr>
      <w:r w:rsidRPr="00642FEF">
        <w:rPr>
          <w:sz w:val="24"/>
          <w:szCs w:val="24"/>
        </w:rPr>
        <w:t>смещение логического ударения в предложении</w:t>
      </w:r>
    </w:p>
    <w:p w:rsidR="00BA1FEA" w:rsidRPr="00642FEF" w:rsidRDefault="00BA1FEA">
      <w:pPr>
        <w:numPr>
          <w:ilvl w:val="0"/>
          <w:numId w:val="5"/>
        </w:numPr>
        <w:tabs>
          <w:tab w:val="left" w:pos="1280"/>
        </w:tabs>
        <w:ind w:left="1280" w:hanging="252"/>
        <w:rPr>
          <w:sz w:val="24"/>
          <w:szCs w:val="24"/>
        </w:rPr>
      </w:pPr>
      <w:r w:rsidRPr="00642FEF">
        <w:rPr>
          <w:sz w:val="24"/>
          <w:szCs w:val="24"/>
        </w:rPr>
        <w:t>образование «паразитных» связей между словами.</w:t>
      </w:r>
    </w:p>
    <w:p w:rsidR="00BA1FEA" w:rsidRPr="00642FEF" w:rsidRDefault="00BA1FEA">
      <w:pPr>
        <w:spacing w:line="12" w:lineRule="exact"/>
        <w:rPr>
          <w:sz w:val="24"/>
          <w:szCs w:val="24"/>
        </w:rPr>
      </w:pPr>
    </w:p>
    <w:p w:rsidR="00BA1FEA" w:rsidRPr="00642FEF" w:rsidRDefault="00BA1FEA">
      <w:pPr>
        <w:spacing w:line="238" w:lineRule="auto"/>
        <w:ind w:left="1020"/>
        <w:jc w:val="both"/>
        <w:rPr>
          <w:sz w:val="24"/>
          <w:szCs w:val="24"/>
        </w:rPr>
      </w:pPr>
      <w:r w:rsidRPr="00642FEF">
        <w:rPr>
          <w:sz w:val="24"/>
          <w:szCs w:val="24"/>
        </w:rPr>
        <w:t>Преодоление этих недостатков может сделать изложение ясным, но не полностью гарантирует доходчивость, т. е. должную простоту для восприятия. Мы полагаем, что это качество может быть достигнуто путем преодоления таких пороков стиля, как употребление цепочек из родительных падежей, нагромождение длинных слов, наукообразных оборотов, канцеляризмов и т.д. Разумеется, эти пороки стиля могут быть свойственны не только переводам, но, поскольку они часто встречаются в переводах, мы включаем их в свой анализ.</w:t>
      </w:r>
    </w:p>
    <w:p w:rsidR="00BA1FEA" w:rsidRPr="00642FEF" w:rsidRDefault="00BA1FEA">
      <w:pPr>
        <w:spacing w:line="237" w:lineRule="exact"/>
        <w:rPr>
          <w:sz w:val="24"/>
          <w:szCs w:val="24"/>
        </w:rPr>
      </w:pPr>
    </w:p>
    <w:p w:rsidR="00BA1FEA" w:rsidRPr="00642FEF" w:rsidRDefault="00BA1FEA">
      <w:pPr>
        <w:numPr>
          <w:ilvl w:val="0"/>
          <w:numId w:val="6"/>
        </w:numPr>
        <w:tabs>
          <w:tab w:val="left" w:pos="960"/>
        </w:tabs>
        <w:ind w:left="960" w:hanging="232"/>
        <w:rPr>
          <w:b/>
          <w:bCs/>
          <w:sz w:val="24"/>
          <w:szCs w:val="24"/>
        </w:rPr>
      </w:pPr>
      <w:r w:rsidRPr="00642FEF">
        <w:rPr>
          <w:b/>
          <w:bCs/>
          <w:sz w:val="24"/>
          <w:szCs w:val="24"/>
        </w:rPr>
        <w:t>Аморфность (неоднозначность) предложений</w:t>
      </w:r>
    </w:p>
    <w:p w:rsidR="00BA1FEA" w:rsidRPr="00642FEF" w:rsidRDefault="00BA1FEA">
      <w:pPr>
        <w:spacing w:line="39" w:lineRule="exact"/>
        <w:rPr>
          <w:sz w:val="24"/>
          <w:szCs w:val="24"/>
        </w:rPr>
      </w:pPr>
    </w:p>
    <w:p w:rsidR="00BA1FEA" w:rsidRPr="00642FEF" w:rsidRDefault="00BA1FEA">
      <w:pPr>
        <w:spacing w:line="236" w:lineRule="auto"/>
        <w:ind w:left="1320"/>
        <w:jc w:val="both"/>
        <w:rPr>
          <w:sz w:val="24"/>
          <w:szCs w:val="24"/>
        </w:rPr>
      </w:pPr>
      <w:r w:rsidRPr="00642FEF">
        <w:rPr>
          <w:sz w:val="24"/>
          <w:szCs w:val="24"/>
        </w:rPr>
        <w:t>Под аморфностью мы понимаем такое построение предложений, когда грамматические отношения между словами становятся ясными лишь при учете смысла. Такая потенциальная неоднозначность подлежит устранению, в особенности, если не сразу очевидно, как следует понимать</w:t>
      </w:r>
    </w:p>
    <w:p w:rsidR="00BA1FEA" w:rsidRPr="00642FEF" w:rsidRDefault="00BA1FEA">
      <w:pPr>
        <w:rPr>
          <w:sz w:val="24"/>
          <w:szCs w:val="24"/>
        </w:rPr>
        <w:sectPr w:rsidR="00BA1FEA" w:rsidRPr="00642FEF">
          <w:pgSz w:w="11900" w:h="16838"/>
          <w:pgMar w:top="1125" w:right="1326" w:bottom="150" w:left="1440" w:header="0" w:footer="0" w:gutter="0"/>
          <w:cols w:space="720" w:equalWidth="0">
            <w:col w:w="9140"/>
          </w:cols>
        </w:sectPr>
      </w:pPr>
    </w:p>
    <w:p w:rsidR="00BA1FEA" w:rsidRPr="00642FEF" w:rsidRDefault="00BA1FEA">
      <w:pPr>
        <w:spacing w:line="289" w:lineRule="exact"/>
        <w:rPr>
          <w:sz w:val="24"/>
          <w:szCs w:val="24"/>
        </w:rPr>
      </w:pPr>
    </w:p>
    <w:p w:rsidR="00BA1FEA" w:rsidRPr="00642FEF" w:rsidRDefault="00BA1FEA">
      <w:pPr>
        <w:rPr>
          <w:sz w:val="24"/>
          <w:szCs w:val="24"/>
        </w:rPr>
        <w:sectPr w:rsidR="00BA1FEA" w:rsidRPr="00642FEF">
          <w:type w:val="continuous"/>
          <w:pgSz w:w="11900" w:h="16838"/>
          <w:pgMar w:top="1125" w:right="1326" w:bottom="150" w:left="1440" w:header="0" w:footer="0" w:gutter="0"/>
          <w:cols w:space="720" w:equalWidth="0">
            <w:col w:w="9140"/>
          </w:cols>
        </w:sectPr>
      </w:pPr>
    </w:p>
    <w:p w:rsidR="00BA1FEA" w:rsidRPr="00642FEF" w:rsidRDefault="00BA1FEA">
      <w:pPr>
        <w:ind w:left="1320"/>
        <w:rPr>
          <w:sz w:val="24"/>
          <w:szCs w:val="24"/>
        </w:rPr>
      </w:pPr>
      <w:r w:rsidRPr="00642FEF">
        <w:rPr>
          <w:sz w:val="24"/>
          <w:szCs w:val="24"/>
        </w:rPr>
        <w:t>данную фразу.</w:t>
      </w:r>
    </w:p>
    <w:p w:rsidR="00BA1FEA" w:rsidRPr="00642FEF" w:rsidRDefault="00BA1FEA">
      <w:pPr>
        <w:spacing w:line="44" w:lineRule="exact"/>
        <w:rPr>
          <w:sz w:val="24"/>
          <w:szCs w:val="24"/>
        </w:rPr>
      </w:pPr>
    </w:p>
    <w:p w:rsidR="00BA1FEA" w:rsidRPr="00642FEF" w:rsidRDefault="00BA1FEA">
      <w:pPr>
        <w:spacing w:line="234" w:lineRule="auto"/>
        <w:ind w:left="1320"/>
        <w:rPr>
          <w:sz w:val="24"/>
          <w:szCs w:val="24"/>
        </w:rPr>
      </w:pPr>
      <w:r w:rsidRPr="00642FEF">
        <w:rPr>
          <w:sz w:val="24"/>
          <w:szCs w:val="24"/>
        </w:rPr>
        <w:t>Рассмотрим некоторые часто встречающиеся случаи аморфности (ее проявления многообразны).</w:t>
      </w:r>
    </w:p>
    <w:p w:rsidR="00BA1FEA" w:rsidRPr="00642FEF" w:rsidRDefault="00BA1FEA">
      <w:pPr>
        <w:spacing w:line="6" w:lineRule="exact"/>
        <w:rPr>
          <w:sz w:val="24"/>
          <w:szCs w:val="24"/>
        </w:rPr>
      </w:pPr>
    </w:p>
    <w:p w:rsidR="00BA1FEA" w:rsidRPr="00642FEF" w:rsidRDefault="00BA1FEA">
      <w:pPr>
        <w:ind w:left="1020"/>
        <w:rPr>
          <w:sz w:val="24"/>
          <w:szCs w:val="24"/>
        </w:rPr>
      </w:pPr>
      <w:r w:rsidRPr="00642FEF">
        <w:rPr>
          <w:b/>
          <w:bCs/>
          <w:sz w:val="24"/>
          <w:szCs w:val="24"/>
        </w:rPr>
        <w:t>а. Где подлежащее, где дополнение?</w:t>
      </w:r>
    </w:p>
    <w:p w:rsidR="00BA1FEA" w:rsidRPr="00642FEF" w:rsidRDefault="00BA1FEA">
      <w:pPr>
        <w:spacing w:line="39" w:lineRule="exact"/>
        <w:rPr>
          <w:sz w:val="24"/>
          <w:szCs w:val="24"/>
        </w:rPr>
      </w:pPr>
    </w:p>
    <w:p w:rsidR="00BA1FEA" w:rsidRPr="00642FEF" w:rsidRDefault="00BA1FEA">
      <w:pPr>
        <w:spacing w:line="237" w:lineRule="auto"/>
        <w:ind w:left="1620"/>
        <w:jc w:val="both"/>
        <w:rPr>
          <w:sz w:val="24"/>
          <w:szCs w:val="24"/>
        </w:rPr>
      </w:pPr>
      <w:r w:rsidRPr="00642FEF">
        <w:rPr>
          <w:sz w:val="24"/>
          <w:szCs w:val="24"/>
        </w:rPr>
        <w:t xml:space="preserve">Часто на этот вопрос нельзя ответить, судя лишь по грамматическим признакам. Пример: </w:t>
      </w:r>
      <w:r w:rsidRPr="00642FEF">
        <w:rPr>
          <w:i/>
          <w:iCs/>
          <w:sz w:val="24"/>
          <w:szCs w:val="24"/>
        </w:rPr>
        <w:t>Фермент расщепляет субстрат.</w:t>
      </w:r>
      <w:r w:rsidRPr="00642FEF">
        <w:rPr>
          <w:sz w:val="24"/>
          <w:szCs w:val="24"/>
        </w:rPr>
        <w:t xml:space="preserve"> Порядок слов — не решающий признак, так как возможна инверсия. Даже если смысл этой фразы читателю ясен, ему будет легче читать, если грамматические отношения выразить однозначно:</w:t>
      </w:r>
      <w:r w:rsidRPr="00642FEF">
        <w:rPr>
          <w:i/>
          <w:iCs/>
          <w:sz w:val="24"/>
          <w:szCs w:val="24"/>
        </w:rPr>
        <w:t>Фермент расщепляет молекулу</w:t>
      </w:r>
      <w:r w:rsidRPr="00642FEF">
        <w:rPr>
          <w:sz w:val="24"/>
          <w:szCs w:val="24"/>
        </w:rPr>
        <w:t xml:space="preserve"> </w:t>
      </w:r>
      <w:r w:rsidRPr="00642FEF">
        <w:rPr>
          <w:i/>
          <w:iCs/>
          <w:sz w:val="24"/>
          <w:szCs w:val="24"/>
        </w:rPr>
        <w:t>субстрата</w:t>
      </w:r>
      <w:r w:rsidRPr="00642FEF">
        <w:rPr>
          <w:sz w:val="24"/>
          <w:szCs w:val="24"/>
        </w:rPr>
        <w:t>.</w:t>
      </w:r>
    </w:p>
    <w:p w:rsidR="00BA1FEA" w:rsidRPr="00642FEF" w:rsidRDefault="00BA1FEA">
      <w:pPr>
        <w:spacing w:line="37" w:lineRule="exact"/>
        <w:rPr>
          <w:sz w:val="24"/>
          <w:szCs w:val="24"/>
        </w:rPr>
      </w:pPr>
    </w:p>
    <w:p w:rsidR="00BA1FEA" w:rsidRPr="00642FEF" w:rsidRDefault="00BA1FEA">
      <w:pPr>
        <w:ind w:left="1620"/>
        <w:rPr>
          <w:sz w:val="24"/>
          <w:szCs w:val="24"/>
        </w:rPr>
      </w:pPr>
      <w:r w:rsidRPr="00642FEF">
        <w:rPr>
          <w:i/>
          <w:iCs/>
          <w:sz w:val="24"/>
          <w:szCs w:val="24"/>
        </w:rPr>
        <w:t>Гормоны гипофиза стимулируют другие железы... — …стимулируют</w:t>
      </w:r>
    </w:p>
    <w:p w:rsidR="00BA1FEA" w:rsidRPr="00642FEF" w:rsidRDefault="00BA1FEA">
      <w:pPr>
        <w:ind w:left="1620"/>
        <w:rPr>
          <w:sz w:val="24"/>
          <w:szCs w:val="24"/>
        </w:rPr>
      </w:pPr>
      <w:r w:rsidRPr="00642FEF">
        <w:rPr>
          <w:i/>
          <w:iCs/>
          <w:sz w:val="24"/>
          <w:szCs w:val="24"/>
        </w:rPr>
        <w:t>функцию (работу, активность) других желез</w:t>
      </w:r>
    </w:p>
    <w:p w:rsidR="00BA1FEA" w:rsidRPr="00642FEF" w:rsidRDefault="00BA1FEA">
      <w:pPr>
        <w:spacing w:line="32" w:lineRule="exact"/>
        <w:rPr>
          <w:sz w:val="24"/>
          <w:szCs w:val="24"/>
        </w:rPr>
      </w:pPr>
    </w:p>
    <w:p w:rsidR="00BA1FEA" w:rsidRPr="00642FEF" w:rsidRDefault="00BA1FEA">
      <w:pPr>
        <w:ind w:left="1620"/>
        <w:rPr>
          <w:sz w:val="24"/>
          <w:szCs w:val="24"/>
        </w:rPr>
      </w:pPr>
      <w:r w:rsidRPr="00642FEF">
        <w:rPr>
          <w:i/>
          <w:iCs/>
          <w:sz w:val="24"/>
          <w:szCs w:val="24"/>
        </w:rPr>
        <w:t>Это наблюдение подтверждает предположение... — Эти наблюдения</w:t>
      </w:r>
    </w:p>
    <w:p w:rsidR="00BA1FEA" w:rsidRPr="00642FEF" w:rsidRDefault="00BA1FEA">
      <w:pPr>
        <w:spacing w:line="237" w:lineRule="auto"/>
        <w:ind w:left="1620"/>
        <w:rPr>
          <w:sz w:val="24"/>
          <w:szCs w:val="24"/>
        </w:rPr>
      </w:pPr>
      <w:r w:rsidRPr="00642FEF">
        <w:rPr>
          <w:i/>
          <w:iCs/>
          <w:sz w:val="24"/>
          <w:szCs w:val="24"/>
        </w:rPr>
        <w:t>подтверждают гипотезу (предположение)...</w:t>
      </w:r>
    </w:p>
    <w:p w:rsidR="00BA1FEA" w:rsidRPr="00642FEF" w:rsidRDefault="00BA1FEA">
      <w:pPr>
        <w:spacing w:line="45" w:lineRule="exact"/>
        <w:rPr>
          <w:sz w:val="24"/>
          <w:szCs w:val="24"/>
        </w:rPr>
      </w:pPr>
    </w:p>
    <w:p w:rsidR="00BA1FEA" w:rsidRPr="00642FEF" w:rsidRDefault="00BA1FEA">
      <w:pPr>
        <w:spacing w:line="234" w:lineRule="auto"/>
        <w:ind w:left="1620"/>
        <w:rPr>
          <w:sz w:val="24"/>
          <w:szCs w:val="24"/>
        </w:rPr>
      </w:pPr>
      <w:r w:rsidRPr="00642FEF">
        <w:rPr>
          <w:sz w:val="24"/>
          <w:szCs w:val="24"/>
        </w:rPr>
        <w:t>Особенно важно прояснять отношения между словами в случаях инверсии, необходимой для надлежащего логического ударения:</w:t>
      </w:r>
    </w:p>
    <w:p w:rsidR="00BA1FEA" w:rsidRPr="00642FEF" w:rsidRDefault="00BA1FEA">
      <w:pPr>
        <w:spacing w:line="45" w:lineRule="exact"/>
        <w:rPr>
          <w:sz w:val="24"/>
          <w:szCs w:val="24"/>
        </w:rPr>
      </w:pPr>
    </w:p>
    <w:p w:rsidR="00BA1FEA" w:rsidRPr="00642FEF" w:rsidRDefault="00BA1FEA">
      <w:pPr>
        <w:spacing w:line="233" w:lineRule="auto"/>
        <w:ind w:left="1620"/>
        <w:rPr>
          <w:sz w:val="24"/>
          <w:szCs w:val="24"/>
        </w:rPr>
      </w:pPr>
      <w:r w:rsidRPr="00642FEF">
        <w:rPr>
          <w:i/>
          <w:iCs/>
          <w:sz w:val="24"/>
          <w:szCs w:val="24"/>
        </w:rPr>
        <w:t>Это вещество расщепляет фермент, который... — Это вещество расщепляется ферментом...</w:t>
      </w:r>
    </w:p>
    <w:p w:rsidR="00BA1FEA" w:rsidRPr="00642FEF" w:rsidRDefault="00BA1FEA">
      <w:pPr>
        <w:spacing w:line="45" w:lineRule="exact"/>
        <w:rPr>
          <w:sz w:val="24"/>
          <w:szCs w:val="24"/>
        </w:rPr>
      </w:pPr>
    </w:p>
    <w:p w:rsidR="00BA1FEA" w:rsidRPr="00642FEF" w:rsidRDefault="00BA1FEA">
      <w:pPr>
        <w:spacing w:line="234" w:lineRule="auto"/>
        <w:ind w:left="1620"/>
        <w:rPr>
          <w:sz w:val="24"/>
          <w:szCs w:val="24"/>
        </w:rPr>
      </w:pPr>
      <w:r w:rsidRPr="00642FEF">
        <w:rPr>
          <w:i/>
          <w:iCs/>
          <w:sz w:val="24"/>
          <w:szCs w:val="24"/>
        </w:rPr>
        <w:t>Белки синтезируют рибосомы. — Белки синтезируются на рибосомах (рибосомами).</w:t>
      </w:r>
    </w:p>
    <w:p w:rsidR="00BA1FEA" w:rsidRPr="00642FEF" w:rsidRDefault="00BA1FEA">
      <w:pPr>
        <w:spacing w:line="6" w:lineRule="exact"/>
        <w:rPr>
          <w:sz w:val="24"/>
          <w:szCs w:val="24"/>
        </w:rPr>
      </w:pPr>
    </w:p>
    <w:p w:rsidR="00BA1FEA" w:rsidRPr="00642FEF" w:rsidRDefault="00BA1FEA">
      <w:pPr>
        <w:ind w:left="1020"/>
        <w:rPr>
          <w:sz w:val="24"/>
          <w:szCs w:val="24"/>
        </w:rPr>
      </w:pPr>
      <w:r w:rsidRPr="00642FEF">
        <w:rPr>
          <w:b/>
          <w:bCs/>
          <w:sz w:val="24"/>
          <w:szCs w:val="24"/>
        </w:rPr>
        <w:t>б. Аморфность сложных предложений</w:t>
      </w:r>
    </w:p>
    <w:p w:rsidR="00BA1FEA" w:rsidRPr="00642FEF" w:rsidRDefault="00BA1FEA">
      <w:pPr>
        <w:spacing w:line="39" w:lineRule="exact"/>
        <w:rPr>
          <w:sz w:val="24"/>
          <w:szCs w:val="24"/>
        </w:rPr>
      </w:pPr>
    </w:p>
    <w:p w:rsidR="00BA1FEA" w:rsidRPr="00642FEF" w:rsidRDefault="00BA1FEA">
      <w:pPr>
        <w:numPr>
          <w:ilvl w:val="0"/>
          <w:numId w:val="7"/>
        </w:numPr>
        <w:tabs>
          <w:tab w:val="left" w:pos="1915"/>
        </w:tabs>
        <w:spacing w:line="235" w:lineRule="auto"/>
        <w:ind w:left="1620" w:firstLine="8"/>
        <w:jc w:val="both"/>
        <w:rPr>
          <w:sz w:val="24"/>
          <w:szCs w:val="24"/>
        </w:rPr>
      </w:pPr>
      <w:r w:rsidRPr="00642FEF">
        <w:rPr>
          <w:sz w:val="24"/>
          <w:szCs w:val="24"/>
        </w:rPr>
        <w:t>предложениях, состоящих из нескольких «этажей» и содержащих развернутые определения, причастные обороты и придаточные предложения, эти элементы структуры нужно рельефно выявлять.</w:t>
      </w:r>
    </w:p>
    <w:p w:rsidR="00BA1FEA" w:rsidRPr="00642FEF" w:rsidRDefault="00BA1FEA">
      <w:pPr>
        <w:spacing w:line="47" w:lineRule="exact"/>
        <w:rPr>
          <w:sz w:val="24"/>
          <w:szCs w:val="24"/>
        </w:rPr>
      </w:pPr>
    </w:p>
    <w:p w:rsidR="00BA1FEA" w:rsidRPr="00642FEF" w:rsidRDefault="00BA1FEA">
      <w:pPr>
        <w:spacing w:line="238" w:lineRule="auto"/>
        <w:ind w:left="1620"/>
        <w:jc w:val="both"/>
        <w:rPr>
          <w:sz w:val="24"/>
          <w:szCs w:val="24"/>
        </w:rPr>
      </w:pPr>
      <w:r w:rsidRPr="00642FEF">
        <w:rPr>
          <w:i/>
          <w:iCs/>
          <w:sz w:val="24"/>
          <w:szCs w:val="24"/>
        </w:rPr>
        <w:t>Таковы лесные муравьи, строящие большие кучи, хорошо сохраняющие тепло, и фуражирующие на деревьях.</w:t>
      </w:r>
      <w:r w:rsidRPr="00642FEF">
        <w:rPr>
          <w:sz w:val="24"/>
          <w:szCs w:val="24"/>
        </w:rPr>
        <w:t>Фраза трудна из-за однотипности</w:t>
      </w:r>
      <w:r w:rsidRPr="00642FEF">
        <w:rPr>
          <w:i/>
          <w:iCs/>
          <w:sz w:val="24"/>
          <w:szCs w:val="24"/>
        </w:rPr>
        <w:t xml:space="preserve"> </w:t>
      </w:r>
      <w:r w:rsidRPr="00642FEF">
        <w:rPr>
          <w:sz w:val="24"/>
          <w:szCs w:val="24"/>
        </w:rPr>
        <w:t xml:space="preserve">второго и третьего «этажей» (причастные обороты во множественном. числе). Запятая перед </w:t>
      </w:r>
      <w:r w:rsidRPr="00642FEF">
        <w:rPr>
          <w:i/>
          <w:iCs/>
          <w:sz w:val="24"/>
          <w:szCs w:val="24"/>
        </w:rPr>
        <w:t>и</w:t>
      </w:r>
      <w:r w:rsidRPr="00642FEF">
        <w:rPr>
          <w:sz w:val="24"/>
          <w:szCs w:val="24"/>
        </w:rPr>
        <w:t xml:space="preserve"> помогает, но мало. </w:t>
      </w:r>
      <w:r w:rsidRPr="00642FEF">
        <w:rPr>
          <w:i/>
          <w:iCs/>
          <w:sz w:val="24"/>
          <w:szCs w:val="24"/>
        </w:rPr>
        <w:t>Таковы лесные муравьи,</w:t>
      </w:r>
      <w:r w:rsidRPr="00642FEF">
        <w:rPr>
          <w:sz w:val="24"/>
          <w:szCs w:val="24"/>
        </w:rPr>
        <w:t xml:space="preserve"> </w:t>
      </w:r>
      <w:r w:rsidRPr="00642FEF">
        <w:rPr>
          <w:i/>
          <w:iCs/>
          <w:sz w:val="24"/>
          <w:szCs w:val="24"/>
        </w:rPr>
        <w:t>которые строят большие кучи, хорошо сохраняющие тепло, и фуражируют на деревьях.</w:t>
      </w:r>
    </w:p>
    <w:p w:rsidR="00BA1FEA" w:rsidRPr="00642FEF" w:rsidRDefault="00BA1FEA">
      <w:pPr>
        <w:spacing w:line="45" w:lineRule="exact"/>
        <w:rPr>
          <w:sz w:val="24"/>
          <w:szCs w:val="24"/>
        </w:rPr>
      </w:pPr>
    </w:p>
    <w:p w:rsidR="00BA1FEA" w:rsidRPr="00642FEF" w:rsidRDefault="00BA1FEA">
      <w:pPr>
        <w:spacing w:line="237" w:lineRule="auto"/>
        <w:ind w:left="1620"/>
        <w:jc w:val="both"/>
        <w:rPr>
          <w:sz w:val="24"/>
          <w:szCs w:val="24"/>
        </w:rPr>
      </w:pPr>
      <w:r w:rsidRPr="00642FEF">
        <w:rPr>
          <w:sz w:val="24"/>
          <w:szCs w:val="24"/>
        </w:rPr>
        <w:t xml:space="preserve">При употреблении причастного оборота или придаточного предложения со словом </w:t>
      </w:r>
      <w:r w:rsidRPr="00642FEF">
        <w:rPr>
          <w:i/>
          <w:iCs/>
          <w:sz w:val="24"/>
          <w:szCs w:val="24"/>
        </w:rPr>
        <w:t>который</w:t>
      </w:r>
      <w:r w:rsidRPr="00642FEF">
        <w:rPr>
          <w:sz w:val="24"/>
          <w:szCs w:val="24"/>
        </w:rPr>
        <w:t xml:space="preserve"> нужно делать ясным для читателя, какое значение имеет это сложное определение — характеризующее или выделительное (ограничительное): </w:t>
      </w:r>
      <w:r w:rsidRPr="00642FEF">
        <w:rPr>
          <w:i/>
          <w:iCs/>
          <w:sz w:val="24"/>
          <w:szCs w:val="24"/>
        </w:rPr>
        <w:t>Термиты,</w:t>
      </w:r>
      <w:r w:rsidRPr="00642FEF">
        <w:rPr>
          <w:sz w:val="24"/>
          <w:szCs w:val="24"/>
        </w:rPr>
        <w:t xml:space="preserve"> </w:t>
      </w:r>
      <w:r w:rsidRPr="00642FEF">
        <w:rPr>
          <w:i/>
          <w:iCs/>
          <w:sz w:val="24"/>
          <w:szCs w:val="24"/>
        </w:rPr>
        <w:t>которые не способны летать...</w:t>
      </w:r>
      <w:r w:rsidRPr="00642FEF">
        <w:rPr>
          <w:sz w:val="24"/>
          <w:szCs w:val="24"/>
        </w:rPr>
        <w:t xml:space="preserve"> Это может означать: 1) </w:t>
      </w:r>
      <w:r w:rsidRPr="00642FEF">
        <w:rPr>
          <w:i/>
          <w:iCs/>
          <w:sz w:val="24"/>
          <w:szCs w:val="24"/>
        </w:rPr>
        <w:t>Термиты</w:t>
      </w:r>
      <w:r w:rsidRPr="00642FEF">
        <w:rPr>
          <w:sz w:val="24"/>
          <w:szCs w:val="24"/>
        </w:rPr>
        <w:t xml:space="preserve"> </w:t>
      </w:r>
      <w:r w:rsidRPr="00642FEF">
        <w:rPr>
          <w:i/>
          <w:iCs/>
          <w:sz w:val="24"/>
          <w:szCs w:val="24"/>
        </w:rPr>
        <w:t>(все),</w:t>
      </w:r>
      <w:r w:rsidRPr="00642FEF">
        <w:rPr>
          <w:sz w:val="24"/>
          <w:szCs w:val="24"/>
        </w:rPr>
        <w:t xml:space="preserve"> </w:t>
      </w:r>
      <w:r w:rsidRPr="00642FEF">
        <w:rPr>
          <w:i/>
          <w:iCs/>
          <w:sz w:val="24"/>
          <w:szCs w:val="24"/>
        </w:rPr>
        <w:t>не будучи способны летать...</w:t>
      </w:r>
      <w:r w:rsidRPr="00642FEF">
        <w:rPr>
          <w:sz w:val="24"/>
          <w:szCs w:val="24"/>
        </w:rPr>
        <w:t xml:space="preserve"> 2) </w:t>
      </w:r>
      <w:r w:rsidRPr="00642FEF">
        <w:rPr>
          <w:i/>
          <w:iCs/>
          <w:sz w:val="24"/>
          <w:szCs w:val="24"/>
        </w:rPr>
        <w:t>Те</w:t>
      </w:r>
      <w:r w:rsidRPr="00642FEF">
        <w:rPr>
          <w:sz w:val="24"/>
          <w:szCs w:val="24"/>
        </w:rPr>
        <w:t xml:space="preserve"> </w:t>
      </w:r>
      <w:r w:rsidRPr="00642FEF">
        <w:rPr>
          <w:i/>
          <w:iCs/>
          <w:sz w:val="24"/>
          <w:szCs w:val="24"/>
        </w:rPr>
        <w:t xml:space="preserve">термиты, которые не способны летать... </w:t>
      </w:r>
      <w:r w:rsidRPr="00642FEF">
        <w:rPr>
          <w:sz w:val="24"/>
          <w:szCs w:val="24"/>
        </w:rPr>
        <w:t>(правильный вариант).</w:t>
      </w:r>
    </w:p>
    <w:p w:rsidR="00BA1FEA" w:rsidRPr="00642FEF" w:rsidRDefault="00BA1FEA">
      <w:pPr>
        <w:spacing w:line="50" w:lineRule="exact"/>
        <w:rPr>
          <w:sz w:val="24"/>
          <w:szCs w:val="24"/>
        </w:rPr>
      </w:pPr>
    </w:p>
    <w:p w:rsidR="00BA1FEA" w:rsidRPr="00642FEF" w:rsidRDefault="00BA1FEA">
      <w:pPr>
        <w:spacing w:line="236" w:lineRule="auto"/>
        <w:ind w:left="1620"/>
        <w:jc w:val="both"/>
        <w:rPr>
          <w:sz w:val="24"/>
          <w:szCs w:val="24"/>
        </w:rPr>
      </w:pPr>
      <w:r w:rsidRPr="00642FEF">
        <w:rPr>
          <w:i/>
          <w:iCs/>
          <w:sz w:val="24"/>
          <w:szCs w:val="24"/>
        </w:rPr>
        <w:t xml:space="preserve">Летучие мыши, питающиеся насекомыми... — Те летучие мыши, которые питаются насекомыми... </w:t>
      </w:r>
      <w:r w:rsidRPr="00642FEF">
        <w:rPr>
          <w:sz w:val="24"/>
          <w:szCs w:val="24"/>
        </w:rPr>
        <w:t>(Не каждый знает,</w:t>
      </w:r>
      <w:r w:rsidRPr="00642FEF">
        <w:rPr>
          <w:i/>
          <w:iCs/>
          <w:sz w:val="24"/>
          <w:szCs w:val="24"/>
        </w:rPr>
        <w:t xml:space="preserve"> </w:t>
      </w:r>
      <w:r w:rsidRPr="00642FEF">
        <w:rPr>
          <w:sz w:val="24"/>
          <w:szCs w:val="24"/>
        </w:rPr>
        <w:t>что бывают и</w:t>
      </w:r>
      <w:r w:rsidRPr="00642FEF">
        <w:rPr>
          <w:i/>
          <w:iCs/>
          <w:sz w:val="24"/>
          <w:szCs w:val="24"/>
        </w:rPr>
        <w:t xml:space="preserve"> </w:t>
      </w:r>
      <w:r w:rsidRPr="00642FEF">
        <w:rPr>
          <w:sz w:val="24"/>
          <w:szCs w:val="24"/>
        </w:rPr>
        <w:t>плодоядные).</w:t>
      </w:r>
    </w:p>
    <w:p w:rsidR="00BA1FEA" w:rsidRPr="00642FEF" w:rsidRDefault="00BA1FEA">
      <w:pPr>
        <w:spacing w:line="244" w:lineRule="exact"/>
        <w:rPr>
          <w:sz w:val="24"/>
          <w:szCs w:val="24"/>
        </w:rPr>
      </w:pPr>
    </w:p>
    <w:p w:rsidR="00BA1FEA" w:rsidRPr="00642FEF" w:rsidRDefault="00BA1FEA">
      <w:pPr>
        <w:numPr>
          <w:ilvl w:val="0"/>
          <w:numId w:val="8"/>
        </w:numPr>
        <w:tabs>
          <w:tab w:val="left" w:pos="960"/>
        </w:tabs>
        <w:spacing w:line="233" w:lineRule="auto"/>
        <w:ind w:left="1020" w:right="4580" w:hanging="292"/>
        <w:rPr>
          <w:b/>
          <w:bCs/>
          <w:sz w:val="24"/>
          <w:szCs w:val="24"/>
        </w:rPr>
      </w:pPr>
      <w:r w:rsidRPr="00642FEF">
        <w:rPr>
          <w:b/>
          <w:bCs/>
          <w:sz w:val="24"/>
          <w:szCs w:val="24"/>
        </w:rPr>
        <w:t>Смещение логического ударения а.</w:t>
      </w:r>
    </w:p>
    <w:p w:rsidR="00BA1FEA" w:rsidRPr="00642FEF" w:rsidRDefault="00BA1FEA">
      <w:pPr>
        <w:spacing w:line="40" w:lineRule="exact"/>
        <w:rPr>
          <w:b/>
          <w:bCs/>
          <w:sz w:val="24"/>
          <w:szCs w:val="24"/>
        </w:rPr>
      </w:pPr>
    </w:p>
    <w:p w:rsidR="00BA1FEA" w:rsidRPr="00642FEF" w:rsidRDefault="00BA1FEA">
      <w:pPr>
        <w:spacing w:line="234" w:lineRule="auto"/>
        <w:ind w:left="1620"/>
        <w:jc w:val="both"/>
        <w:rPr>
          <w:b/>
          <w:bCs/>
          <w:sz w:val="24"/>
          <w:szCs w:val="24"/>
        </w:rPr>
      </w:pPr>
      <w:r w:rsidRPr="00642FEF">
        <w:rPr>
          <w:sz w:val="24"/>
          <w:szCs w:val="24"/>
        </w:rPr>
        <w:t>Аморфность предложения нередко обусловлена тем, что из его построения не ясно, на каком слове следует делать логическое ударение.</w:t>
      </w:r>
    </w:p>
    <w:p w:rsidR="00BA1FEA" w:rsidRPr="00642FEF" w:rsidRDefault="00BA1FEA">
      <w:pPr>
        <w:spacing w:line="1" w:lineRule="exact"/>
        <w:rPr>
          <w:b/>
          <w:bCs/>
          <w:sz w:val="24"/>
          <w:szCs w:val="24"/>
        </w:rPr>
      </w:pPr>
    </w:p>
    <w:p w:rsidR="00BA1FEA" w:rsidRPr="00642FEF" w:rsidRDefault="00BA1FEA">
      <w:pPr>
        <w:ind w:left="1620"/>
        <w:rPr>
          <w:b/>
          <w:bCs/>
          <w:sz w:val="24"/>
          <w:szCs w:val="24"/>
        </w:rPr>
      </w:pPr>
      <w:r w:rsidRPr="00642FEF">
        <w:rPr>
          <w:sz w:val="24"/>
          <w:szCs w:val="24"/>
        </w:rPr>
        <w:t xml:space="preserve">Рассмотрим  такую  фразу: </w:t>
      </w:r>
      <w:r w:rsidRPr="00642FEF">
        <w:rPr>
          <w:i/>
          <w:iCs/>
          <w:sz w:val="24"/>
          <w:szCs w:val="24"/>
        </w:rPr>
        <w:t>Эти  клетки  также  играют  защитную</w:t>
      </w:r>
    </w:p>
    <w:p w:rsidR="00BA1FEA" w:rsidRPr="00642FEF" w:rsidRDefault="00BA1FEA">
      <w:pPr>
        <w:ind w:left="1620"/>
        <w:rPr>
          <w:b/>
          <w:bCs/>
          <w:sz w:val="24"/>
          <w:szCs w:val="24"/>
        </w:rPr>
      </w:pPr>
      <w:r w:rsidRPr="00642FEF">
        <w:rPr>
          <w:i/>
          <w:iCs/>
          <w:sz w:val="24"/>
          <w:szCs w:val="24"/>
        </w:rPr>
        <w:t xml:space="preserve">роль. </w:t>
      </w:r>
      <w:r w:rsidRPr="00642FEF">
        <w:rPr>
          <w:sz w:val="24"/>
          <w:szCs w:val="24"/>
        </w:rPr>
        <w:t>Смысл двоякий: 1)</w:t>
      </w:r>
      <w:r w:rsidRPr="00642FEF">
        <w:rPr>
          <w:i/>
          <w:iCs/>
          <w:sz w:val="24"/>
          <w:szCs w:val="24"/>
        </w:rPr>
        <w:t xml:space="preserve"> </w:t>
      </w:r>
      <w:r w:rsidRPr="00642FEF">
        <w:rPr>
          <w:sz w:val="24"/>
          <w:szCs w:val="24"/>
        </w:rPr>
        <w:t>И эти клетки</w:t>
      </w:r>
      <w:r w:rsidRPr="00642FEF">
        <w:rPr>
          <w:i/>
          <w:iCs/>
          <w:sz w:val="24"/>
          <w:szCs w:val="24"/>
        </w:rPr>
        <w:t xml:space="preserve"> </w:t>
      </w:r>
      <w:r w:rsidRPr="00642FEF">
        <w:rPr>
          <w:sz w:val="24"/>
          <w:szCs w:val="24"/>
        </w:rPr>
        <w:t>(наряду с другими)</w:t>
      </w:r>
      <w:r w:rsidRPr="00642FEF">
        <w:rPr>
          <w:i/>
          <w:iCs/>
          <w:sz w:val="24"/>
          <w:szCs w:val="24"/>
        </w:rPr>
        <w:t xml:space="preserve"> </w:t>
      </w:r>
      <w:r w:rsidRPr="00642FEF">
        <w:rPr>
          <w:sz w:val="24"/>
          <w:szCs w:val="24"/>
        </w:rPr>
        <w:t>служат для</w:t>
      </w:r>
    </w:p>
    <w:p w:rsidR="00BA1FEA" w:rsidRPr="00642FEF" w:rsidRDefault="00BA1FEA">
      <w:pPr>
        <w:ind w:left="1620"/>
        <w:rPr>
          <w:sz w:val="24"/>
          <w:szCs w:val="24"/>
        </w:rPr>
      </w:pPr>
      <w:r w:rsidRPr="00642FEF">
        <w:rPr>
          <w:sz w:val="24"/>
          <w:szCs w:val="24"/>
        </w:rPr>
        <w:t>защиты.  2) Эти  клетки  служат  (помимо  прочего)  и  для  защиты.  Как</w:t>
      </w:r>
    </w:p>
    <w:p w:rsidR="00BA1FEA" w:rsidRPr="00642FEF" w:rsidRDefault="00BA1FEA">
      <w:pPr>
        <w:spacing w:line="12" w:lineRule="exact"/>
        <w:rPr>
          <w:sz w:val="24"/>
          <w:szCs w:val="24"/>
        </w:rPr>
      </w:pPr>
    </w:p>
    <w:p w:rsidR="00BA1FEA" w:rsidRPr="00642FEF" w:rsidRDefault="00BA1FEA">
      <w:pPr>
        <w:spacing w:line="237" w:lineRule="auto"/>
        <w:ind w:left="1620"/>
        <w:jc w:val="both"/>
        <w:rPr>
          <w:sz w:val="24"/>
          <w:szCs w:val="24"/>
        </w:rPr>
      </w:pPr>
      <w:r w:rsidRPr="00642FEF">
        <w:rPr>
          <w:sz w:val="24"/>
          <w:szCs w:val="24"/>
        </w:rPr>
        <w:t xml:space="preserve">построить фразу однозначно? В первом случае вместо </w:t>
      </w:r>
      <w:r w:rsidRPr="00642FEF">
        <w:rPr>
          <w:i/>
          <w:iCs/>
          <w:sz w:val="24"/>
          <w:szCs w:val="24"/>
        </w:rPr>
        <w:t>также</w:t>
      </w:r>
      <w:r w:rsidRPr="00642FEF">
        <w:rPr>
          <w:sz w:val="24"/>
          <w:szCs w:val="24"/>
        </w:rPr>
        <w:t xml:space="preserve"> написать </w:t>
      </w:r>
      <w:r w:rsidRPr="00642FEF">
        <w:rPr>
          <w:i/>
          <w:iCs/>
          <w:sz w:val="24"/>
          <w:szCs w:val="24"/>
        </w:rPr>
        <w:t>тоже</w:t>
      </w:r>
      <w:r w:rsidRPr="00642FEF">
        <w:rPr>
          <w:sz w:val="24"/>
          <w:szCs w:val="24"/>
        </w:rPr>
        <w:t xml:space="preserve"> — слово, которое всегда произносится с ударением: </w:t>
      </w:r>
      <w:r w:rsidRPr="00642FEF">
        <w:rPr>
          <w:i/>
          <w:iCs/>
          <w:sz w:val="24"/>
          <w:szCs w:val="24"/>
        </w:rPr>
        <w:t>Эти клетки тоже играют защитную роль.</w:t>
      </w:r>
      <w:r w:rsidRPr="00642FEF">
        <w:rPr>
          <w:sz w:val="24"/>
          <w:szCs w:val="24"/>
        </w:rPr>
        <w:t xml:space="preserve"> Переводчики обычно воспринимают такую замену как редакторский произвол и</w:t>
      </w:r>
    </w:p>
    <w:p w:rsidR="00BA1FEA" w:rsidRPr="00642FEF" w:rsidRDefault="00BA1FEA">
      <w:pPr>
        <w:rPr>
          <w:sz w:val="24"/>
          <w:szCs w:val="24"/>
        </w:rPr>
        <w:sectPr w:rsidR="00BA1FEA" w:rsidRPr="00642FEF">
          <w:pgSz w:w="11900" w:h="16838"/>
          <w:pgMar w:top="1122" w:right="1326" w:bottom="150" w:left="1440" w:header="0" w:footer="0" w:gutter="0"/>
          <w:cols w:space="720" w:equalWidth="0">
            <w:col w:w="9140"/>
          </w:cols>
        </w:sectPr>
      </w:pPr>
    </w:p>
    <w:p w:rsidR="00BA1FEA" w:rsidRPr="00642FEF" w:rsidRDefault="00BA1FEA">
      <w:pPr>
        <w:spacing w:line="200" w:lineRule="exact"/>
        <w:rPr>
          <w:sz w:val="24"/>
          <w:szCs w:val="24"/>
        </w:rPr>
      </w:pPr>
    </w:p>
    <w:p w:rsidR="00BA1FEA" w:rsidRPr="00642FEF" w:rsidRDefault="00BA1FEA">
      <w:pPr>
        <w:spacing w:line="219" w:lineRule="exact"/>
        <w:rPr>
          <w:sz w:val="24"/>
          <w:szCs w:val="24"/>
        </w:rPr>
      </w:pPr>
    </w:p>
    <w:p w:rsidR="00BA1FEA" w:rsidRPr="00642FEF" w:rsidRDefault="00BA1FEA">
      <w:pPr>
        <w:rPr>
          <w:sz w:val="24"/>
          <w:szCs w:val="24"/>
        </w:rPr>
        <w:sectPr w:rsidR="00BA1FEA" w:rsidRPr="00642FEF">
          <w:type w:val="continuous"/>
          <w:pgSz w:w="11900" w:h="16838"/>
          <w:pgMar w:top="1122" w:right="1326" w:bottom="150" w:left="1440" w:header="0" w:footer="0" w:gutter="0"/>
          <w:cols w:space="720" w:equalWidth="0">
            <w:col w:w="9140"/>
          </w:cols>
        </w:sectPr>
      </w:pPr>
    </w:p>
    <w:p w:rsidR="00BA1FEA" w:rsidRPr="00642FEF" w:rsidRDefault="00BA1FEA">
      <w:pPr>
        <w:spacing w:line="236" w:lineRule="auto"/>
        <w:ind w:left="1620"/>
        <w:jc w:val="both"/>
        <w:rPr>
          <w:sz w:val="24"/>
          <w:szCs w:val="24"/>
        </w:rPr>
      </w:pPr>
      <w:r w:rsidRPr="00642FEF">
        <w:rPr>
          <w:sz w:val="24"/>
          <w:szCs w:val="24"/>
        </w:rPr>
        <w:t xml:space="preserve">мелочность, но это хороший пример минимальной, но точной правки. Во втором случае — переставить слово </w:t>
      </w:r>
      <w:r w:rsidRPr="00642FEF">
        <w:rPr>
          <w:i/>
          <w:iCs/>
          <w:sz w:val="24"/>
          <w:szCs w:val="24"/>
        </w:rPr>
        <w:t>также</w:t>
      </w:r>
      <w:r w:rsidRPr="00642FEF">
        <w:rPr>
          <w:sz w:val="24"/>
          <w:szCs w:val="24"/>
        </w:rPr>
        <w:t xml:space="preserve"> на место, удобное для акцентирования: </w:t>
      </w:r>
      <w:r w:rsidRPr="00642FEF">
        <w:rPr>
          <w:i/>
          <w:iCs/>
          <w:sz w:val="24"/>
          <w:szCs w:val="24"/>
        </w:rPr>
        <w:t>Эти клетки играют также защитную роль.</w:t>
      </w:r>
    </w:p>
    <w:p w:rsidR="00BA1FEA" w:rsidRPr="00642FEF" w:rsidRDefault="00BA1FEA">
      <w:pPr>
        <w:spacing w:line="45" w:lineRule="exact"/>
        <w:rPr>
          <w:sz w:val="24"/>
          <w:szCs w:val="24"/>
        </w:rPr>
      </w:pPr>
    </w:p>
    <w:p w:rsidR="00BA1FEA" w:rsidRPr="00642FEF" w:rsidRDefault="00BA1FEA">
      <w:pPr>
        <w:spacing w:line="234" w:lineRule="auto"/>
        <w:ind w:left="1620"/>
        <w:jc w:val="both"/>
        <w:rPr>
          <w:sz w:val="24"/>
          <w:szCs w:val="24"/>
        </w:rPr>
      </w:pPr>
      <w:r w:rsidRPr="00642FEF">
        <w:rPr>
          <w:sz w:val="24"/>
          <w:szCs w:val="24"/>
        </w:rPr>
        <w:t>Еще один аспект, связанный с правильной расстановкой логического ударения, мы рассмотрим в следующем разделе.</w:t>
      </w:r>
    </w:p>
    <w:p w:rsidR="00BA1FEA" w:rsidRPr="00642FEF" w:rsidRDefault="00BA1FEA">
      <w:pPr>
        <w:spacing w:line="6" w:lineRule="exact"/>
        <w:rPr>
          <w:sz w:val="24"/>
          <w:szCs w:val="24"/>
        </w:rPr>
      </w:pPr>
    </w:p>
    <w:p w:rsidR="00BA1FEA" w:rsidRPr="00642FEF" w:rsidRDefault="00BA1FEA">
      <w:pPr>
        <w:ind w:left="1020"/>
        <w:rPr>
          <w:sz w:val="24"/>
          <w:szCs w:val="24"/>
        </w:rPr>
      </w:pPr>
      <w:r w:rsidRPr="00642FEF">
        <w:rPr>
          <w:b/>
          <w:bCs/>
          <w:sz w:val="24"/>
          <w:szCs w:val="24"/>
        </w:rPr>
        <w:t>б. Логическое ударение и порядок слов</w:t>
      </w:r>
    </w:p>
    <w:p w:rsidR="00BA1FEA" w:rsidRPr="00642FEF" w:rsidRDefault="00BA1FEA">
      <w:pPr>
        <w:spacing w:line="39" w:lineRule="exact"/>
        <w:rPr>
          <w:sz w:val="24"/>
          <w:szCs w:val="24"/>
        </w:rPr>
      </w:pPr>
    </w:p>
    <w:p w:rsidR="00BA1FEA" w:rsidRPr="00642FEF" w:rsidRDefault="00BA1FEA">
      <w:pPr>
        <w:spacing w:line="238" w:lineRule="auto"/>
        <w:ind w:left="1620"/>
        <w:jc w:val="both"/>
        <w:rPr>
          <w:sz w:val="24"/>
          <w:szCs w:val="24"/>
        </w:rPr>
      </w:pPr>
      <w:r w:rsidRPr="00642FEF">
        <w:rPr>
          <w:sz w:val="24"/>
          <w:szCs w:val="24"/>
        </w:rPr>
        <w:t xml:space="preserve">Очень частая ошибка в переводах — оставление логического сказуемого на первом месте, как это свойственно английскому языку с его менее гибким порядком слов. Например, в разделе о пептидах встречается предложение </w:t>
      </w:r>
      <w:r w:rsidRPr="00642FEF">
        <w:rPr>
          <w:i/>
          <w:iCs/>
          <w:sz w:val="24"/>
          <w:szCs w:val="24"/>
        </w:rPr>
        <w:t>Chromatography is often used to study proteins.</w:t>
      </w:r>
      <w:r w:rsidRPr="00642FEF">
        <w:rPr>
          <w:sz w:val="24"/>
          <w:szCs w:val="24"/>
        </w:rPr>
        <w:t xml:space="preserve"> Его переводят так: </w:t>
      </w:r>
      <w:r w:rsidRPr="00642FEF">
        <w:rPr>
          <w:i/>
          <w:iCs/>
          <w:sz w:val="24"/>
          <w:szCs w:val="24"/>
        </w:rPr>
        <w:t>Хроматографию часто используют при изучении</w:t>
      </w:r>
      <w:r w:rsidRPr="00642FEF">
        <w:rPr>
          <w:sz w:val="24"/>
          <w:szCs w:val="24"/>
        </w:rPr>
        <w:t xml:space="preserve"> </w:t>
      </w:r>
      <w:r w:rsidRPr="00642FEF">
        <w:rPr>
          <w:i/>
          <w:iCs/>
          <w:sz w:val="24"/>
          <w:szCs w:val="24"/>
        </w:rPr>
        <w:t xml:space="preserve">пептидов. </w:t>
      </w:r>
      <w:r w:rsidRPr="00642FEF">
        <w:rPr>
          <w:sz w:val="24"/>
          <w:szCs w:val="24"/>
        </w:rPr>
        <w:t>Между тем новое здесь</w:t>
      </w:r>
      <w:r w:rsidRPr="00642FEF">
        <w:rPr>
          <w:i/>
          <w:iCs/>
          <w:sz w:val="24"/>
          <w:szCs w:val="24"/>
        </w:rPr>
        <w:t xml:space="preserve"> </w:t>
      </w:r>
      <w:r w:rsidRPr="00642FEF">
        <w:rPr>
          <w:sz w:val="24"/>
          <w:szCs w:val="24"/>
        </w:rPr>
        <w:t>(логическое сказуемое) —</w:t>
      </w:r>
      <w:r w:rsidRPr="00642FEF">
        <w:rPr>
          <w:i/>
          <w:iCs/>
          <w:sz w:val="24"/>
          <w:szCs w:val="24"/>
        </w:rPr>
        <w:t xml:space="preserve"> </w:t>
      </w:r>
      <w:r w:rsidRPr="00642FEF">
        <w:rPr>
          <w:sz w:val="24"/>
          <w:szCs w:val="24"/>
        </w:rPr>
        <w:t xml:space="preserve">использование хроматографии, а не пептиды, о которых уже говорилось. Нужна инверсия: </w:t>
      </w:r>
      <w:r w:rsidRPr="00642FEF">
        <w:rPr>
          <w:i/>
          <w:iCs/>
          <w:sz w:val="24"/>
          <w:szCs w:val="24"/>
        </w:rPr>
        <w:t>При изучении пептидов часто используют</w:t>
      </w:r>
      <w:r w:rsidRPr="00642FEF">
        <w:rPr>
          <w:sz w:val="24"/>
          <w:szCs w:val="24"/>
        </w:rPr>
        <w:t xml:space="preserve"> </w:t>
      </w:r>
      <w:r w:rsidRPr="00642FEF">
        <w:rPr>
          <w:i/>
          <w:iCs/>
          <w:sz w:val="24"/>
          <w:szCs w:val="24"/>
        </w:rPr>
        <w:t xml:space="preserve">хроматографию. </w:t>
      </w:r>
      <w:r w:rsidRPr="00642FEF">
        <w:rPr>
          <w:sz w:val="24"/>
          <w:szCs w:val="24"/>
        </w:rPr>
        <w:t>Теперь логическое сказуемое стоит в конце,</w:t>
      </w:r>
      <w:r w:rsidRPr="00642FEF">
        <w:rPr>
          <w:i/>
          <w:iCs/>
          <w:sz w:val="24"/>
          <w:szCs w:val="24"/>
        </w:rPr>
        <w:t xml:space="preserve"> </w:t>
      </w:r>
      <w:r w:rsidRPr="00642FEF">
        <w:rPr>
          <w:sz w:val="24"/>
          <w:szCs w:val="24"/>
        </w:rPr>
        <w:t>т.</w:t>
      </w:r>
      <w:r w:rsidRPr="00642FEF">
        <w:rPr>
          <w:i/>
          <w:iCs/>
          <w:sz w:val="24"/>
          <w:szCs w:val="24"/>
        </w:rPr>
        <w:t xml:space="preserve"> </w:t>
      </w:r>
      <w:r w:rsidRPr="00642FEF">
        <w:rPr>
          <w:sz w:val="24"/>
          <w:szCs w:val="24"/>
        </w:rPr>
        <w:t>е.</w:t>
      </w:r>
      <w:r w:rsidRPr="00642FEF">
        <w:rPr>
          <w:i/>
          <w:iCs/>
          <w:sz w:val="24"/>
          <w:szCs w:val="24"/>
        </w:rPr>
        <w:t xml:space="preserve"> </w:t>
      </w:r>
      <w:r w:rsidRPr="00642FEF">
        <w:rPr>
          <w:sz w:val="24"/>
          <w:szCs w:val="24"/>
        </w:rPr>
        <w:t>на</w:t>
      </w:r>
      <w:r w:rsidRPr="00642FEF">
        <w:rPr>
          <w:i/>
          <w:iCs/>
          <w:sz w:val="24"/>
          <w:szCs w:val="24"/>
        </w:rPr>
        <w:t xml:space="preserve"> </w:t>
      </w:r>
      <w:r w:rsidRPr="00642FEF">
        <w:rPr>
          <w:sz w:val="24"/>
          <w:szCs w:val="24"/>
        </w:rPr>
        <w:t>сильном месте, где его удобно акцентировать.</w:t>
      </w:r>
    </w:p>
    <w:p w:rsidR="00BA1FEA" w:rsidRPr="00642FEF" w:rsidRDefault="00BA1FEA">
      <w:pPr>
        <w:spacing w:line="53" w:lineRule="exact"/>
        <w:rPr>
          <w:sz w:val="24"/>
          <w:szCs w:val="24"/>
        </w:rPr>
      </w:pPr>
    </w:p>
    <w:p w:rsidR="00BA1FEA" w:rsidRPr="00642FEF" w:rsidRDefault="00BA1FEA">
      <w:pPr>
        <w:spacing w:line="237" w:lineRule="auto"/>
        <w:ind w:left="1620"/>
        <w:jc w:val="both"/>
        <w:rPr>
          <w:sz w:val="24"/>
          <w:szCs w:val="24"/>
        </w:rPr>
      </w:pPr>
      <w:r w:rsidRPr="00642FEF">
        <w:rPr>
          <w:i/>
          <w:iCs/>
          <w:sz w:val="24"/>
          <w:szCs w:val="24"/>
        </w:rPr>
        <w:t xml:space="preserve">Если удалить половину печени у крысы... </w:t>
      </w:r>
      <w:r w:rsidRPr="00642FEF">
        <w:rPr>
          <w:sz w:val="24"/>
          <w:szCs w:val="24"/>
        </w:rPr>
        <w:t>(текст о способности печени к</w:t>
      </w:r>
      <w:r w:rsidRPr="00642FEF">
        <w:rPr>
          <w:i/>
          <w:iCs/>
          <w:sz w:val="24"/>
          <w:szCs w:val="24"/>
        </w:rPr>
        <w:t xml:space="preserve"> </w:t>
      </w:r>
      <w:r w:rsidRPr="00642FEF">
        <w:rPr>
          <w:sz w:val="24"/>
          <w:szCs w:val="24"/>
        </w:rPr>
        <w:t xml:space="preserve">регенерации) — </w:t>
      </w:r>
      <w:r w:rsidRPr="00642FEF">
        <w:rPr>
          <w:i/>
          <w:iCs/>
          <w:sz w:val="24"/>
          <w:szCs w:val="24"/>
        </w:rPr>
        <w:t>Если удалить у крысы половину печени...</w:t>
      </w:r>
      <w:r w:rsidRPr="00642FEF">
        <w:rPr>
          <w:sz w:val="24"/>
          <w:szCs w:val="24"/>
        </w:rPr>
        <w:t xml:space="preserve"> (Первый вариант годился бы в том случае, если бы до этого речь шла об удалении печени у другого животного.)</w:t>
      </w:r>
    </w:p>
    <w:p w:rsidR="00BA1FEA" w:rsidRPr="00642FEF" w:rsidRDefault="00BA1FEA">
      <w:pPr>
        <w:spacing w:line="45" w:lineRule="exact"/>
        <w:rPr>
          <w:sz w:val="24"/>
          <w:szCs w:val="24"/>
        </w:rPr>
      </w:pPr>
    </w:p>
    <w:p w:rsidR="00BA1FEA" w:rsidRPr="00642FEF" w:rsidRDefault="00BA1FEA">
      <w:pPr>
        <w:spacing w:line="239" w:lineRule="auto"/>
        <w:ind w:left="1620"/>
        <w:jc w:val="both"/>
        <w:rPr>
          <w:sz w:val="24"/>
          <w:szCs w:val="24"/>
        </w:rPr>
      </w:pPr>
      <w:r w:rsidRPr="00642FEF">
        <w:rPr>
          <w:sz w:val="24"/>
          <w:szCs w:val="24"/>
        </w:rPr>
        <w:t xml:space="preserve">Логическое сказуемое (рема) должно стоять на сильном месте — там, где естественно сделать ударение. Сильное место — это обычно конец фразы (если нет слов-усилителей, таких как </w:t>
      </w:r>
      <w:r w:rsidRPr="00642FEF">
        <w:rPr>
          <w:i/>
          <w:iCs/>
          <w:sz w:val="24"/>
          <w:szCs w:val="24"/>
        </w:rPr>
        <w:t>даже</w:t>
      </w:r>
      <w:r w:rsidRPr="00642FEF">
        <w:rPr>
          <w:sz w:val="24"/>
          <w:szCs w:val="24"/>
        </w:rPr>
        <w:t xml:space="preserve">, </w:t>
      </w:r>
      <w:r w:rsidRPr="00642FEF">
        <w:rPr>
          <w:i/>
          <w:iCs/>
          <w:sz w:val="24"/>
          <w:szCs w:val="24"/>
        </w:rPr>
        <w:t>именно</w:t>
      </w:r>
      <w:r w:rsidRPr="00642FEF">
        <w:rPr>
          <w:sz w:val="24"/>
          <w:szCs w:val="24"/>
        </w:rPr>
        <w:t xml:space="preserve">, глаголов в отрицательной форме). Наряду с концом фразы притягивать к себе ударение в какой-то мере может и ее начало. Это следует использовать в предложениях, требующих двух независимых акцентов: </w:t>
      </w:r>
      <w:r w:rsidRPr="00642FEF">
        <w:rPr>
          <w:i/>
          <w:iCs/>
          <w:sz w:val="24"/>
          <w:szCs w:val="24"/>
        </w:rPr>
        <w:t>У рептилий</w:t>
      </w:r>
      <w:r w:rsidRPr="00642FEF">
        <w:rPr>
          <w:sz w:val="24"/>
          <w:szCs w:val="24"/>
        </w:rPr>
        <w:t xml:space="preserve"> </w:t>
      </w:r>
      <w:r w:rsidRPr="00642FEF">
        <w:rPr>
          <w:i/>
          <w:iCs/>
          <w:sz w:val="24"/>
          <w:szCs w:val="24"/>
        </w:rPr>
        <w:t xml:space="preserve">терморегуляция развита очень слабо, но в процессе эволюции у птиц уже выработалось постоянство температуры тела. </w:t>
      </w:r>
      <w:r w:rsidRPr="00642FEF">
        <w:rPr>
          <w:sz w:val="24"/>
          <w:szCs w:val="24"/>
        </w:rPr>
        <w:t>Здесь во втором</w:t>
      </w:r>
      <w:r w:rsidRPr="00642FEF">
        <w:rPr>
          <w:i/>
          <w:iCs/>
          <w:sz w:val="24"/>
          <w:szCs w:val="24"/>
        </w:rPr>
        <w:t xml:space="preserve"> </w:t>
      </w:r>
      <w:r w:rsidRPr="00642FEF">
        <w:rPr>
          <w:sz w:val="24"/>
          <w:szCs w:val="24"/>
        </w:rPr>
        <w:t xml:space="preserve">предложении появляются два новых отдельных элемента, требующих ударения: </w:t>
      </w:r>
      <w:r w:rsidRPr="00642FEF">
        <w:rPr>
          <w:i/>
          <w:iCs/>
          <w:sz w:val="24"/>
          <w:szCs w:val="24"/>
        </w:rPr>
        <w:t>у птиц</w:t>
      </w:r>
      <w:r w:rsidRPr="00642FEF">
        <w:rPr>
          <w:sz w:val="24"/>
          <w:szCs w:val="24"/>
        </w:rPr>
        <w:t xml:space="preserve"> (в отличие от рептилий) и </w:t>
      </w:r>
      <w:r w:rsidRPr="00642FEF">
        <w:rPr>
          <w:i/>
          <w:iCs/>
          <w:sz w:val="24"/>
          <w:szCs w:val="24"/>
        </w:rPr>
        <w:t>выработалось</w:t>
      </w:r>
      <w:r w:rsidRPr="00642FEF">
        <w:rPr>
          <w:sz w:val="24"/>
          <w:szCs w:val="24"/>
        </w:rPr>
        <w:t xml:space="preserve"> </w:t>
      </w:r>
      <w:r w:rsidRPr="00642FEF">
        <w:rPr>
          <w:i/>
          <w:iCs/>
          <w:sz w:val="24"/>
          <w:szCs w:val="24"/>
        </w:rPr>
        <w:t>постоянство</w:t>
      </w:r>
      <w:r w:rsidRPr="00642FEF">
        <w:rPr>
          <w:sz w:val="24"/>
          <w:szCs w:val="24"/>
        </w:rPr>
        <w:t>.</w:t>
      </w:r>
      <w:r w:rsidRPr="00642FEF">
        <w:rPr>
          <w:i/>
          <w:iCs/>
          <w:sz w:val="24"/>
          <w:szCs w:val="24"/>
        </w:rPr>
        <w:t xml:space="preserve"> </w:t>
      </w:r>
      <w:r w:rsidRPr="00642FEF">
        <w:rPr>
          <w:sz w:val="24"/>
          <w:szCs w:val="24"/>
        </w:rPr>
        <w:t>Первый из этих элементов поставлен в неударное</w:t>
      </w:r>
      <w:r w:rsidRPr="00642FEF">
        <w:rPr>
          <w:i/>
          <w:iCs/>
          <w:sz w:val="24"/>
          <w:szCs w:val="24"/>
        </w:rPr>
        <w:t xml:space="preserve"> </w:t>
      </w:r>
      <w:r w:rsidRPr="00642FEF">
        <w:rPr>
          <w:sz w:val="24"/>
          <w:szCs w:val="24"/>
        </w:rPr>
        <w:t xml:space="preserve">положение в середину фразы, и логика связи двух предложений смазывается. Правильный вариант: </w:t>
      </w:r>
      <w:r w:rsidRPr="00642FEF">
        <w:rPr>
          <w:i/>
          <w:iCs/>
          <w:sz w:val="24"/>
          <w:szCs w:val="24"/>
        </w:rPr>
        <w:t>...но у птиц в процессе эволюции уже</w:t>
      </w:r>
      <w:r w:rsidRPr="00642FEF">
        <w:rPr>
          <w:sz w:val="24"/>
          <w:szCs w:val="24"/>
        </w:rPr>
        <w:t xml:space="preserve"> </w:t>
      </w:r>
      <w:r w:rsidRPr="00642FEF">
        <w:rPr>
          <w:i/>
          <w:iCs/>
          <w:sz w:val="24"/>
          <w:szCs w:val="24"/>
        </w:rPr>
        <w:t>выработалось постоянство температуры тела.</w:t>
      </w:r>
    </w:p>
    <w:p w:rsidR="00BA1FEA" w:rsidRPr="00642FEF" w:rsidRDefault="00BA1FEA">
      <w:pPr>
        <w:spacing w:line="46" w:lineRule="exact"/>
        <w:rPr>
          <w:sz w:val="24"/>
          <w:szCs w:val="24"/>
        </w:rPr>
      </w:pPr>
    </w:p>
    <w:p w:rsidR="00BA1FEA" w:rsidRPr="00642FEF" w:rsidRDefault="00BA1FEA">
      <w:pPr>
        <w:spacing w:line="237" w:lineRule="auto"/>
        <w:ind w:left="1620"/>
        <w:jc w:val="both"/>
        <w:rPr>
          <w:sz w:val="24"/>
          <w:szCs w:val="24"/>
        </w:rPr>
      </w:pPr>
      <w:r w:rsidRPr="00642FEF">
        <w:rPr>
          <w:sz w:val="24"/>
          <w:szCs w:val="24"/>
        </w:rPr>
        <w:t>Именно неправильная расстановка логических ударений придает переводу привкус неестественности, отличает его от оригинального авторского текста. Частое повторение этой ошибки может совершенно нарушить логику изложения.</w:t>
      </w:r>
    </w:p>
    <w:p w:rsidR="00BA1FEA" w:rsidRPr="00642FEF" w:rsidRDefault="00BA1FEA">
      <w:pPr>
        <w:spacing w:line="233" w:lineRule="exact"/>
        <w:rPr>
          <w:sz w:val="24"/>
          <w:szCs w:val="24"/>
        </w:rPr>
      </w:pPr>
    </w:p>
    <w:p w:rsidR="00BA1FEA" w:rsidRPr="00642FEF" w:rsidRDefault="00BA1FEA">
      <w:pPr>
        <w:numPr>
          <w:ilvl w:val="0"/>
          <w:numId w:val="9"/>
        </w:numPr>
        <w:tabs>
          <w:tab w:val="left" w:pos="960"/>
        </w:tabs>
        <w:ind w:left="960" w:hanging="232"/>
        <w:rPr>
          <w:b/>
          <w:bCs/>
          <w:sz w:val="24"/>
          <w:szCs w:val="24"/>
        </w:rPr>
      </w:pPr>
      <w:r w:rsidRPr="00642FEF">
        <w:rPr>
          <w:b/>
          <w:bCs/>
          <w:sz w:val="24"/>
          <w:szCs w:val="24"/>
        </w:rPr>
        <w:t>Паразитные связи</w:t>
      </w:r>
    </w:p>
    <w:p w:rsidR="00BA1FEA" w:rsidRPr="00642FEF" w:rsidRDefault="00BA1FEA">
      <w:pPr>
        <w:spacing w:line="36" w:lineRule="exact"/>
        <w:rPr>
          <w:sz w:val="24"/>
          <w:szCs w:val="24"/>
        </w:rPr>
      </w:pPr>
    </w:p>
    <w:p w:rsidR="00BA1FEA" w:rsidRPr="00642FEF" w:rsidRDefault="00BA1FEA">
      <w:pPr>
        <w:spacing w:line="238" w:lineRule="auto"/>
        <w:ind w:left="1320"/>
        <w:jc w:val="both"/>
        <w:rPr>
          <w:sz w:val="24"/>
          <w:szCs w:val="24"/>
        </w:rPr>
      </w:pPr>
      <w:r w:rsidRPr="00642FEF">
        <w:rPr>
          <w:sz w:val="24"/>
          <w:szCs w:val="24"/>
        </w:rPr>
        <w:t>Суть этого стилистического дефекта состоит в том, что из-за неудачного построения фразы создается впечатление связи между словами, такой связи не имеющими. Такие ложные связи, весьма свойственные английскому языку с его бедностью грамматических форм, в переводах встречаются очень часто. Этот стилистический дефект по существу близок к аморфности предложений, но более «злокачествен», так как может привести к значительному искажению смысла.</w:t>
      </w:r>
    </w:p>
    <w:p w:rsidR="00BA1FEA" w:rsidRPr="00642FEF" w:rsidRDefault="00BA1FEA">
      <w:pPr>
        <w:spacing w:line="48" w:lineRule="exact"/>
        <w:rPr>
          <w:sz w:val="24"/>
          <w:szCs w:val="24"/>
        </w:rPr>
      </w:pPr>
    </w:p>
    <w:p w:rsidR="00BA1FEA" w:rsidRPr="00642FEF" w:rsidRDefault="00BA1FEA">
      <w:pPr>
        <w:spacing w:line="236" w:lineRule="auto"/>
        <w:ind w:left="1320"/>
        <w:jc w:val="both"/>
        <w:rPr>
          <w:sz w:val="24"/>
          <w:szCs w:val="24"/>
        </w:rPr>
      </w:pPr>
      <w:r w:rsidRPr="00642FEF">
        <w:rPr>
          <w:i/>
          <w:iCs/>
          <w:sz w:val="24"/>
          <w:szCs w:val="24"/>
        </w:rPr>
        <w:t xml:space="preserve">Микрофотография эритроцита кролика, подвергнутого осмотическому шоку. — Эритроцит кролика, подвергнутый осмотическому шоку (микрофотография). </w:t>
      </w:r>
      <w:r w:rsidRPr="00642FEF">
        <w:rPr>
          <w:sz w:val="24"/>
          <w:szCs w:val="24"/>
        </w:rPr>
        <w:t>(Именно эритроцит был подвергнут шоку,</w:t>
      </w:r>
      <w:r w:rsidRPr="00642FEF">
        <w:rPr>
          <w:i/>
          <w:iCs/>
          <w:sz w:val="24"/>
          <w:szCs w:val="24"/>
        </w:rPr>
        <w:t xml:space="preserve"> </w:t>
      </w:r>
      <w:r w:rsidRPr="00642FEF">
        <w:rPr>
          <w:sz w:val="24"/>
          <w:szCs w:val="24"/>
        </w:rPr>
        <w:t>а не</w:t>
      </w:r>
      <w:r w:rsidRPr="00642FEF">
        <w:rPr>
          <w:i/>
          <w:iCs/>
          <w:sz w:val="24"/>
          <w:szCs w:val="24"/>
        </w:rPr>
        <w:t xml:space="preserve"> </w:t>
      </w:r>
      <w:r w:rsidRPr="00642FEF">
        <w:rPr>
          <w:sz w:val="24"/>
          <w:szCs w:val="24"/>
        </w:rPr>
        <w:t>кролик).</w:t>
      </w:r>
    </w:p>
    <w:p w:rsidR="00BA1FEA" w:rsidRPr="00642FEF" w:rsidRDefault="00BA1FEA">
      <w:pPr>
        <w:spacing w:line="35" w:lineRule="exact"/>
        <w:rPr>
          <w:sz w:val="24"/>
          <w:szCs w:val="24"/>
        </w:rPr>
      </w:pPr>
    </w:p>
    <w:p w:rsidR="00BA1FEA" w:rsidRPr="00642FEF" w:rsidRDefault="00BA1FEA">
      <w:pPr>
        <w:tabs>
          <w:tab w:val="left" w:pos="2800"/>
          <w:tab w:val="left" w:pos="3080"/>
          <w:tab w:val="left" w:pos="4500"/>
          <w:tab w:val="left" w:pos="5500"/>
          <w:tab w:val="left" w:pos="6180"/>
          <w:tab w:val="left" w:pos="7500"/>
        </w:tabs>
        <w:ind w:left="1320"/>
        <w:rPr>
          <w:sz w:val="24"/>
          <w:szCs w:val="24"/>
        </w:rPr>
      </w:pPr>
      <w:r w:rsidRPr="00642FEF">
        <w:rPr>
          <w:i/>
          <w:iCs/>
          <w:sz w:val="24"/>
          <w:szCs w:val="24"/>
        </w:rPr>
        <w:t>Образование</w:t>
      </w:r>
      <w:r w:rsidRPr="00642FEF">
        <w:rPr>
          <w:i/>
          <w:iCs/>
          <w:sz w:val="24"/>
          <w:szCs w:val="24"/>
        </w:rPr>
        <w:tab/>
        <w:t>в</w:t>
      </w:r>
      <w:r w:rsidRPr="00642FEF">
        <w:rPr>
          <w:i/>
          <w:iCs/>
          <w:sz w:val="24"/>
          <w:szCs w:val="24"/>
        </w:rPr>
        <w:tab/>
        <w:t>освещенном</w:t>
      </w:r>
      <w:r w:rsidRPr="00642FEF">
        <w:rPr>
          <w:i/>
          <w:iCs/>
          <w:sz w:val="24"/>
          <w:szCs w:val="24"/>
        </w:rPr>
        <w:tab/>
        <w:t>участке</w:t>
      </w:r>
      <w:r w:rsidRPr="00642FEF">
        <w:rPr>
          <w:i/>
          <w:iCs/>
          <w:sz w:val="24"/>
          <w:szCs w:val="24"/>
        </w:rPr>
        <w:tab/>
        <w:t>сети</w:t>
      </w:r>
      <w:r w:rsidRPr="00642FEF">
        <w:rPr>
          <w:i/>
          <w:iCs/>
          <w:sz w:val="24"/>
          <w:szCs w:val="24"/>
        </w:rPr>
        <w:tab/>
        <w:t>актиновых</w:t>
      </w:r>
      <w:r w:rsidRPr="00642FEF">
        <w:rPr>
          <w:sz w:val="24"/>
          <w:szCs w:val="24"/>
        </w:rPr>
        <w:tab/>
      </w:r>
      <w:r w:rsidRPr="00642FEF">
        <w:rPr>
          <w:i/>
          <w:iCs/>
          <w:sz w:val="24"/>
          <w:szCs w:val="24"/>
        </w:rPr>
        <w:t>филаментов. —</w:t>
      </w:r>
    </w:p>
    <w:p w:rsidR="00BA1FEA" w:rsidRPr="00642FEF" w:rsidRDefault="00BA1FEA">
      <w:pPr>
        <w:rPr>
          <w:sz w:val="24"/>
          <w:szCs w:val="24"/>
        </w:rPr>
        <w:sectPr w:rsidR="00BA1FEA" w:rsidRPr="00642FEF">
          <w:pgSz w:w="11900" w:h="16838"/>
          <w:pgMar w:top="1135" w:right="1326" w:bottom="150" w:left="1440" w:header="0" w:footer="0" w:gutter="0"/>
          <w:cols w:space="720" w:equalWidth="0">
            <w:col w:w="9140"/>
          </w:cols>
        </w:sectPr>
      </w:pPr>
    </w:p>
    <w:p w:rsidR="00BA1FEA" w:rsidRPr="00642FEF" w:rsidRDefault="00BA1FEA">
      <w:pPr>
        <w:spacing w:line="262" w:lineRule="exact"/>
        <w:rPr>
          <w:sz w:val="24"/>
          <w:szCs w:val="24"/>
        </w:rPr>
      </w:pPr>
    </w:p>
    <w:p w:rsidR="00BA1FEA" w:rsidRPr="00642FEF" w:rsidRDefault="00BA1FEA">
      <w:pPr>
        <w:rPr>
          <w:sz w:val="24"/>
          <w:szCs w:val="24"/>
        </w:rPr>
        <w:sectPr w:rsidR="00BA1FEA" w:rsidRPr="00642FEF">
          <w:type w:val="continuous"/>
          <w:pgSz w:w="11900" w:h="16838"/>
          <w:pgMar w:top="1135" w:right="1326" w:bottom="150" w:left="1440" w:header="0" w:footer="0" w:gutter="0"/>
          <w:cols w:space="720" w:equalWidth="0">
            <w:col w:w="9140"/>
          </w:cols>
        </w:sectPr>
      </w:pPr>
    </w:p>
    <w:p w:rsidR="00BA1FEA" w:rsidRPr="00642FEF" w:rsidRDefault="00BA1FEA">
      <w:pPr>
        <w:spacing w:line="234" w:lineRule="auto"/>
        <w:ind w:left="1320"/>
        <w:jc w:val="both"/>
        <w:rPr>
          <w:sz w:val="24"/>
          <w:szCs w:val="24"/>
        </w:rPr>
      </w:pPr>
      <w:r w:rsidRPr="00642FEF">
        <w:rPr>
          <w:i/>
          <w:iCs/>
          <w:sz w:val="24"/>
          <w:szCs w:val="24"/>
        </w:rPr>
        <w:t xml:space="preserve">Образование сети актиновых филаментов в освещенном участке </w:t>
      </w:r>
      <w:r w:rsidRPr="00642FEF">
        <w:rPr>
          <w:sz w:val="24"/>
          <w:szCs w:val="24"/>
        </w:rPr>
        <w:t>(должно</w:t>
      </w:r>
      <w:r w:rsidRPr="00642FEF">
        <w:rPr>
          <w:i/>
          <w:iCs/>
          <w:sz w:val="24"/>
          <w:szCs w:val="24"/>
        </w:rPr>
        <w:t xml:space="preserve"> </w:t>
      </w:r>
      <w:r w:rsidRPr="00642FEF">
        <w:rPr>
          <w:sz w:val="24"/>
          <w:szCs w:val="24"/>
        </w:rPr>
        <w:t>быть ясно, что не «участок сети», а «сеть филаментов»).</w:t>
      </w:r>
    </w:p>
    <w:p w:rsidR="00BA1FEA" w:rsidRPr="00642FEF" w:rsidRDefault="00BA1FEA">
      <w:pPr>
        <w:spacing w:line="45" w:lineRule="exact"/>
        <w:rPr>
          <w:sz w:val="24"/>
          <w:szCs w:val="24"/>
        </w:rPr>
      </w:pPr>
    </w:p>
    <w:p w:rsidR="00BA1FEA" w:rsidRPr="00642FEF" w:rsidRDefault="00BA1FEA">
      <w:pPr>
        <w:spacing w:line="236" w:lineRule="auto"/>
        <w:ind w:left="1320"/>
        <w:jc w:val="both"/>
        <w:rPr>
          <w:sz w:val="24"/>
          <w:szCs w:val="24"/>
        </w:rPr>
      </w:pPr>
      <w:r w:rsidRPr="00642FEF">
        <w:rPr>
          <w:sz w:val="24"/>
          <w:szCs w:val="24"/>
        </w:rPr>
        <w:t>На паразитные связи нужно проверять все фразы, где перед существительным в родительном падеже вклинивается какой-нибудь оборот, не выделенный запятыми, например:</w:t>
      </w:r>
    </w:p>
    <w:p w:rsidR="00BA1FEA" w:rsidRPr="00642FEF" w:rsidRDefault="00BA1FEA">
      <w:pPr>
        <w:spacing w:line="33" w:lineRule="exact"/>
        <w:rPr>
          <w:sz w:val="24"/>
          <w:szCs w:val="24"/>
        </w:rPr>
      </w:pPr>
    </w:p>
    <w:p w:rsidR="00BA1FEA" w:rsidRPr="00642FEF" w:rsidRDefault="00BA1FEA">
      <w:pPr>
        <w:ind w:left="1320"/>
        <w:rPr>
          <w:sz w:val="24"/>
          <w:szCs w:val="24"/>
        </w:rPr>
      </w:pPr>
      <w:r w:rsidRPr="00642FEF">
        <w:rPr>
          <w:i/>
          <w:iCs/>
          <w:sz w:val="24"/>
          <w:szCs w:val="24"/>
        </w:rPr>
        <w:t>Внесение в культуру другого микроорганизма...</w:t>
      </w:r>
    </w:p>
    <w:p w:rsidR="00BA1FEA" w:rsidRPr="00642FEF" w:rsidRDefault="00BA1FEA">
      <w:pPr>
        <w:spacing w:line="29" w:lineRule="exact"/>
        <w:rPr>
          <w:sz w:val="24"/>
          <w:szCs w:val="24"/>
        </w:rPr>
      </w:pPr>
    </w:p>
    <w:p w:rsidR="00BA1FEA" w:rsidRPr="00642FEF" w:rsidRDefault="00BA1FEA">
      <w:pPr>
        <w:ind w:left="1320"/>
        <w:rPr>
          <w:sz w:val="24"/>
          <w:szCs w:val="24"/>
        </w:rPr>
      </w:pPr>
      <w:r w:rsidRPr="00642FEF">
        <w:rPr>
          <w:i/>
          <w:iCs/>
          <w:sz w:val="24"/>
          <w:szCs w:val="24"/>
        </w:rPr>
        <w:t>Добавление в этот раствор аминокислот...</w:t>
      </w:r>
    </w:p>
    <w:p w:rsidR="00BA1FEA" w:rsidRPr="00642FEF" w:rsidRDefault="00BA1FEA">
      <w:pPr>
        <w:spacing w:line="31" w:lineRule="exact"/>
        <w:rPr>
          <w:sz w:val="24"/>
          <w:szCs w:val="24"/>
        </w:rPr>
      </w:pPr>
    </w:p>
    <w:p w:rsidR="00BA1FEA" w:rsidRPr="00642FEF" w:rsidRDefault="00BA1FEA">
      <w:pPr>
        <w:ind w:left="1320"/>
        <w:rPr>
          <w:sz w:val="24"/>
          <w:szCs w:val="24"/>
        </w:rPr>
      </w:pPr>
      <w:r w:rsidRPr="00642FEF">
        <w:rPr>
          <w:i/>
          <w:iCs/>
          <w:sz w:val="24"/>
          <w:szCs w:val="24"/>
        </w:rPr>
        <w:t>Создание благоприятных для этого вида условий влажности...</w:t>
      </w:r>
    </w:p>
    <w:p w:rsidR="00BA1FEA" w:rsidRPr="00642FEF" w:rsidRDefault="00BA1FEA">
      <w:pPr>
        <w:spacing w:line="29" w:lineRule="exact"/>
        <w:rPr>
          <w:sz w:val="24"/>
          <w:szCs w:val="24"/>
        </w:rPr>
      </w:pPr>
    </w:p>
    <w:p w:rsidR="00BA1FEA" w:rsidRPr="00642FEF" w:rsidRDefault="00BA1FEA">
      <w:pPr>
        <w:ind w:left="1320"/>
        <w:rPr>
          <w:sz w:val="24"/>
          <w:szCs w:val="24"/>
        </w:rPr>
      </w:pPr>
      <w:r w:rsidRPr="00642FEF">
        <w:rPr>
          <w:sz w:val="24"/>
          <w:szCs w:val="24"/>
        </w:rPr>
        <w:t>Паразитные связи могут создавать и комические эффекты:</w:t>
      </w:r>
    </w:p>
    <w:p w:rsidR="00BA1FEA" w:rsidRPr="00642FEF" w:rsidRDefault="00BA1FEA">
      <w:pPr>
        <w:spacing w:line="43" w:lineRule="exact"/>
        <w:rPr>
          <w:sz w:val="24"/>
          <w:szCs w:val="24"/>
        </w:rPr>
      </w:pPr>
    </w:p>
    <w:p w:rsidR="00BA1FEA" w:rsidRPr="00642FEF" w:rsidRDefault="00BA1FEA">
      <w:pPr>
        <w:spacing w:line="233" w:lineRule="auto"/>
        <w:ind w:left="1320"/>
        <w:jc w:val="both"/>
        <w:rPr>
          <w:sz w:val="24"/>
          <w:szCs w:val="24"/>
        </w:rPr>
      </w:pPr>
      <w:r w:rsidRPr="00642FEF">
        <w:rPr>
          <w:i/>
          <w:iCs/>
          <w:sz w:val="24"/>
          <w:szCs w:val="24"/>
        </w:rPr>
        <w:t xml:space="preserve">Роль конкуренции самцов в научной среде давно не вызывает сомнений. </w:t>
      </w:r>
      <w:r w:rsidRPr="00642FEF">
        <w:rPr>
          <w:sz w:val="24"/>
          <w:szCs w:val="24"/>
        </w:rPr>
        <w:t>(В</w:t>
      </w:r>
      <w:r w:rsidRPr="00642FEF">
        <w:rPr>
          <w:i/>
          <w:iCs/>
          <w:sz w:val="24"/>
          <w:szCs w:val="24"/>
        </w:rPr>
        <w:t xml:space="preserve"> </w:t>
      </w:r>
      <w:r w:rsidRPr="00642FEF">
        <w:rPr>
          <w:sz w:val="24"/>
          <w:szCs w:val="24"/>
        </w:rPr>
        <w:t>тексте речь шла о половом отборе у птиц.)</w:t>
      </w:r>
    </w:p>
    <w:p w:rsidR="00BA1FEA" w:rsidRPr="00642FEF" w:rsidRDefault="00BA1FEA">
      <w:pPr>
        <w:spacing w:line="247" w:lineRule="exact"/>
        <w:rPr>
          <w:sz w:val="24"/>
          <w:szCs w:val="24"/>
        </w:rPr>
      </w:pPr>
    </w:p>
    <w:p w:rsidR="00BA1FEA" w:rsidRPr="00642FEF" w:rsidRDefault="00BA1FEA">
      <w:pPr>
        <w:numPr>
          <w:ilvl w:val="0"/>
          <w:numId w:val="10"/>
        </w:numPr>
        <w:tabs>
          <w:tab w:val="left" w:pos="1560"/>
        </w:tabs>
        <w:ind w:left="1560" w:hanging="292"/>
        <w:rPr>
          <w:b/>
          <w:bCs/>
          <w:sz w:val="24"/>
          <w:szCs w:val="24"/>
        </w:rPr>
      </w:pPr>
      <w:r w:rsidRPr="00642FEF">
        <w:rPr>
          <w:b/>
          <w:bCs/>
          <w:sz w:val="24"/>
          <w:szCs w:val="24"/>
        </w:rPr>
        <w:t>Лишние слова и канцеляризмы</w:t>
      </w:r>
    </w:p>
    <w:p w:rsidR="00BA1FEA" w:rsidRPr="00642FEF" w:rsidRDefault="00BA1FEA">
      <w:pPr>
        <w:spacing w:line="68" w:lineRule="exact"/>
        <w:rPr>
          <w:sz w:val="24"/>
          <w:szCs w:val="24"/>
        </w:rPr>
      </w:pPr>
    </w:p>
    <w:p w:rsidR="00BA1FEA" w:rsidRPr="00642FEF" w:rsidRDefault="00BA1FEA">
      <w:pPr>
        <w:spacing w:line="238" w:lineRule="auto"/>
        <w:ind w:left="1020"/>
        <w:jc w:val="both"/>
        <w:rPr>
          <w:sz w:val="24"/>
          <w:szCs w:val="24"/>
        </w:rPr>
      </w:pPr>
      <w:r w:rsidRPr="00642FEF">
        <w:rPr>
          <w:sz w:val="24"/>
          <w:szCs w:val="24"/>
        </w:rPr>
        <w:t>Выше мы рассмотрели такие дефекты стиля, которые не позволяют однозначно понять текст. По сравнению с ними использование громоздких оборотов, канцеляризмов, лишних слов выглядит довольно безобидно, поскольку не извращает смысла. Однако эти малопривлекательные особенности стиля делают изложение унылым, трудным для восприятия, раздражают читателя, портят его язык и вкус. Они особенно вредны в учебных</w:t>
      </w:r>
    </w:p>
    <w:p w:rsidR="00BA1FEA" w:rsidRPr="00642FEF" w:rsidRDefault="00BA1FEA">
      <w:pPr>
        <w:spacing w:line="2" w:lineRule="exact"/>
        <w:rPr>
          <w:sz w:val="24"/>
          <w:szCs w:val="24"/>
        </w:rPr>
      </w:pPr>
    </w:p>
    <w:p w:rsidR="00BA1FEA" w:rsidRPr="00642FEF" w:rsidRDefault="00BA1FEA">
      <w:pPr>
        <w:numPr>
          <w:ilvl w:val="1"/>
          <w:numId w:val="11"/>
        </w:numPr>
        <w:tabs>
          <w:tab w:val="left" w:pos="1220"/>
        </w:tabs>
        <w:ind w:left="1220" w:hanging="192"/>
        <w:rPr>
          <w:sz w:val="24"/>
          <w:szCs w:val="24"/>
        </w:rPr>
      </w:pPr>
      <w:r w:rsidRPr="00642FEF">
        <w:rPr>
          <w:sz w:val="24"/>
          <w:szCs w:val="24"/>
        </w:rPr>
        <w:t>научно-популярных изданиях.</w:t>
      </w:r>
    </w:p>
    <w:p w:rsidR="00BA1FEA" w:rsidRPr="00642FEF" w:rsidRDefault="00BA1FEA">
      <w:pPr>
        <w:spacing w:line="230" w:lineRule="exact"/>
        <w:rPr>
          <w:sz w:val="24"/>
          <w:szCs w:val="24"/>
        </w:rPr>
      </w:pPr>
    </w:p>
    <w:p w:rsidR="00BA1FEA" w:rsidRPr="00642FEF" w:rsidRDefault="00BA1FEA">
      <w:pPr>
        <w:numPr>
          <w:ilvl w:val="0"/>
          <w:numId w:val="11"/>
        </w:numPr>
        <w:tabs>
          <w:tab w:val="left" w:pos="960"/>
        </w:tabs>
        <w:ind w:left="960" w:hanging="232"/>
        <w:rPr>
          <w:b/>
          <w:bCs/>
          <w:sz w:val="24"/>
          <w:szCs w:val="24"/>
        </w:rPr>
      </w:pPr>
      <w:r w:rsidRPr="00642FEF">
        <w:rPr>
          <w:b/>
          <w:bCs/>
          <w:sz w:val="24"/>
          <w:szCs w:val="24"/>
        </w:rPr>
        <w:t>Наукообразные и канцелярские обороты</w:t>
      </w:r>
    </w:p>
    <w:p w:rsidR="00BA1FEA" w:rsidRPr="00642FEF" w:rsidRDefault="00BA1FEA">
      <w:pPr>
        <w:spacing w:line="39" w:lineRule="exact"/>
        <w:rPr>
          <w:sz w:val="24"/>
          <w:szCs w:val="24"/>
        </w:rPr>
      </w:pPr>
    </w:p>
    <w:p w:rsidR="00BA1FEA" w:rsidRPr="00642FEF" w:rsidRDefault="00BA1FEA">
      <w:pPr>
        <w:spacing w:line="233" w:lineRule="auto"/>
        <w:ind w:left="1320"/>
        <w:rPr>
          <w:sz w:val="24"/>
          <w:szCs w:val="24"/>
        </w:rPr>
      </w:pPr>
      <w:r w:rsidRPr="00642FEF">
        <w:rPr>
          <w:sz w:val="24"/>
          <w:szCs w:val="24"/>
        </w:rPr>
        <w:t>Приведем наиболее часто встречающиеся выражения и способы их исправления.</w:t>
      </w:r>
    </w:p>
    <w:p w:rsidR="00BA1FEA" w:rsidRPr="00642FEF" w:rsidRDefault="00BA1FEA">
      <w:pPr>
        <w:spacing w:line="33" w:lineRule="exact"/>
        <w:rPr>
          <w:sz w:val="24"/>
          <w:szCs w:val="24"/>
        </w:rPr>
      </w:pPr>
    </w:p>
    <w:p w:rsidR="00BA1FEA" w:rsidRPr="00642FEF" w:rsidRDefault="00BA1FEA">
      <w:pPr>
        <w:ind w:left="1320"/>
        <w:rPr>
          <w:sz w:val="24"/>
          <w:szCs w:val="24"/>
        </w:rPr>
      </w:pPr>
      <w:r w:rsidRPr="00642FEF">
        <w:rPr>
          <w:i/>
          <w:iCs/>
          <w:sz w:val="24"/>
          <w:szCs w:val="24"/>
        </w:rPr>
        <w:t>Не имеется никаких оснований — Нет (никаких) оснований</w:t>
      </w:r>
    </w:p>
    <w:p w:rsidR="00BA1FEA" w:rsidRPr="00642FEF" w:rsidRDefault="00BA1FEA">
      <w:pPr>
        <w:spacing w:line="31" w:lineRule="exact"/>
        <w:rPr>
          <w:sz w:val="24"/>
          <w:szCs w:val="24"/>
        </w:rPr>
      </w:pPr>
    </w:p>
    <w:p w:rsidR="00BA1FEA" w:rsidRPr="00642FEF" w:rsidRDefault="00BA1FEA">
      <w:pPr>
        <w:ind w:left="1320"/>
        <w:rPr>
          <w:sz w:val="24"/>
          <w:szCs w:val="24"/>
        </w:rPr>
      </w:pPr>
      <w:r w:rsidRPr="00642FEF">
        <w:rPr>
          <w:i/>
          <w:iCs/>
          <w:sz w:val="24"/>
          <w:szCs w:val="24"/>
        </w:rPr>
        <w:t>Имеются экспериментальные данные свидетельствующие о том, что —</w:t>
      </w:r>
    </w:p>
    <w:p w:rsidR="00BA1FEA" w:rsidRPr="00642FEF" w:rsidRDefault="00BA1FEA">
      <w:pPr>
        <w:spacing w:line="237" w:lineRule="auto"/>
        <w:ind w:left="1320"/>
        <w:rPr>
          <w:sz w:val="24"/>
          <w:szCs w:val="24"/>
        </w:rPr>
      </w:pPr>
      <w:r w:rsidRPr="00642FEF">
        <w:rPr>
          <w:i/>
          <w:iCs/>
          <w:sz w:val="24"/>
          <w:szCs w:val="24"/>
        </w:rPr>
        <w:t>Как показали эксперименты...</w:t>
      </w:r>
    </w:p>
    <w:p w:rsidR="00BA1FEA" w:rsidRPr="00642FEF" w:rsidRDefault="00BA1FEA">
      <w:pPr>
        <w:spacing w:line="32" w:lineRule="exact"/>
        <w:rPr>
          <w:sz w:val="24"/>
          <w:szCs w:val="24"/>
        </w:rPr>
      </w:pPr>
    </w:p>
    <w:p w:rsidR="00BA1FEA" w:rsidRPr="00642FEF" w:rsidRDefault="00BA1FEA">
      <w:pPr>
        <w:ind w:left="1320"/>
        <w:rPr>
          <w:sz w:val="24"/>
          <w:szCs w:val="24"/>
        </w:rPr>
      </w:pPr>
      <w:r w:rsidRPr="00642FEF">
        <w:rPr>
          <w:i/>
          <w:iCs/>
          <w:sz w:val="24"/>
          <w:szCs w:val="24"/>
        </w:rPr>
        <w:t xml:space="preserve">Нет  никаких  данных,  которые  позволяли  бы  предполагать,  что… </w:t>
      </w:r>
      <w:r w:rsidRPr="00642FEF">
        <w:rPr>
          <w:sz w:val="24"/>
          <w:szCs w:val="24"/>
        </w:rPr>
        <w:t>(по-</w:t>
      </w:r>
    </w:p>
    <w:p w:rsidR="00BA1FEA" w:rsidRPr="00642FEF" w:rsidRDefault="00BA1FEA">
      <w:pPr>
        <w:spacing w:line="12" w:lineRule="exact"/>
        <w:rPr>
          <w:sz w:val="24"/>
          <w:szCs w:val="24"/>
        </w:rPr>
      </w:pPr>
    </w:p>
    <w:p w:rsidR="00BA1FEA" w:rsidRPr="00642FEF" w:rsidRDefault="00BA1FEA">
      <w:pPr>
        <w:spacing w:line="234" w:lineRule="auto"/>
        <w:ind w:left="1320"/>
        <w:rPr>
          <w:sz w:val="24"/>
          <w:szCs w:val="24"/>
        </w:rPr>
      </w:pPr>
      <w:r w:rsidRPr="00642FEF">
        <w:rPr>
          <w:sz w:val="24"/>
          <w:szCs w:val="24"/>
        </w:rPr>
        <w:t xml:space="preserve">английски здесь одно слово — suggesting) — </w:t>
      </w:r>
      <w:r w:rsidRPr="00642FEF">
        <w:rPr>
          <w:i/>
          <w:iCs/>
          <w:sz w:val="24"/>
          <w:szCs w:val="24"/>
        </w:rPr>
        <w:t>Нет никаких указаний на то,</w:t>
      </w:r>
      <w:r w:rsidRPr="00642FEF">
        <w:rPr>
          <w:sz w:val="24"/>
          <w:szCs w:val="24"/>
        </w:rPr>
        <w:t xml:space="preserve"> </w:t>
      </w:r>
      <w:r w:rsidRPr="00642FEF">
        <w:rPr>
          <w:i/>
          <w:iCs/>
          <w:sz w:val="24"/>
          <w:szCs w:val="24"/>
        </w:rPr>
        <w:t>что...</w:t>
      </w:r>
    </w:p>
    <w:p w:rsidR="00BA1FEA" w:rsidRPr="00642FEF" w:rsidRDefault="00BA1FEA">
      <w:pPr>
        <w:spacing w:line="45" w:lineRule="exact"/>
        <w:rPr>
          <w:sz w:val="24"/>
          <w:szCs w:val="24"/>
        </w:rPr>
      </w:pPr>
    </w:p>
    <w:p w:rsidR="00BA1FEA" w:rsidRPr="00642FEF" w:rsidRDefault="00BA1FEA">
      <w:pPr>
        <w:spacing w:line="233" w:lineRule="auto"/>
        <w:ind w:left="1320"/>
        <w:rPr>
          <w:sz w:val="24"/>
          <w:szCs w:val="24"/>
        </w:rPr>
      </w:pPr>
      <w:r w:rsidRPr="00642FEF">
        <w:rPr>
          <w:i/>
          <w:iCs/>
          <w:sz w:val="24"/>
          <w:szCs w:val="24"/>
        </w:rPr>
        <w:t>Особи, имеющие такие же или более крупные размеры... — Особи такой же или большей величины...</w:t>
      </w:r>
    </w:p>
    <w:p w:rsidR="00BA1FEA" w:rsidRPr="00642FEF" w:rsidRDefault="00BA1FEA">
      <w:pPr>
        <w:spacing w:line="45" w:lineRule="exact"/>
        <w:rPr>
          <w:sz w:val="24"/>
          <w:szCs w:val="24"/>
        </w:rPr>
      </w:pPr>
    </w:p>
    <w:p w:rsidR="00BA1FEA" w:rsidRPr="00642FEF" w:rsidRDefault="00BA1FEA">
      <w:pPr>
        <w:spacing w:line="234" w:lineRule="auto"/>
        <w:ind w:left="1320"/>
        <w:rPr>
          <w:sz w:val="24"/>
          <w:szCs w:val="24"/>
        </w:rPr>
      </w:pPr>
      <w:r w:rsidRPr="00642FEF">
        <w:rPr>
          <w:sz w:val="24"/>
          <w:szCs w:val="24"/>
        </w:rPr>
        <w:t xml:space="preserve">Как видно из приведенных примеров, обороты со словами </w:t>
      </w:r>
      <w:r w:rsidRPr="00642FEF">
        <w:rPr>
          <w:i/>
          <w:iCs/>
          <w:sz w:val="24"/>
          <w:szCs w:val="24"/>
        </w:rPr>
        <w:t>имеется</w:t>
      </w:r>
      <w:r w:rsidRPr="00642FEF">
        <w:rPr>
          <w:sz w:val="24"/>
          <w:szCs w:val="24"/>
        </w:rPr>
        <w:t xml:space="preserve">, </w:t>
      </w:r>
      <w:r w:rsidRPr="00642FEF">
        <w:rPr>
          <w:i/>
          <w:iCs/>
          <w:sz w:val="24"/>
          <w:szCs w:val="24"/>
        </w:rPr>
        <w:t>не</w:t>
      </w:r>
      <w:r w:rsidRPr="00642FEF">
        <w:rPr>
          <w:sz w:val="24"/>
          <w:szCs w:val="24"/>
        </w:rPr>
        <w:t xml:space="preserve"> </w:t>
      </w:r>
      <w:r w:rsidRPr="00642FEF">
        <w:rPr>
          <w:i/>
          <w:iCs/>
          <w:sz w:val="24"/>
          <w:szCs w:val="24"/>
        </w:rPr>
        <w:t xml:space="preserve">имеется </w:t>
      </w:r>
      <w:r w:rsidRPr="00642FEF">
        <w:rPr>
          <w:sz w:val="24"/>
          <w:szCs w:val="24"/>
        </w:rPr>
        <w:t>лучше избегать.</w:t>
      </w:r>
    </w:p>
    <w:p w:rsidR="00BA1FEA" w:rsidRPr="00642FEF" w:rsidRDefault="00BA1FEA">
      <w:pPr>
        <w:spacing w:line="46" w:lineRule="exact"/>
        <w:rPr>
          <w:sz w:val="24"/>
          <w:szCs w:val="24"/>
        </w:rPr>
      </w:pPr>
    </w:p>
    <w:p w:rsidR="00BA1FEA" w:rsidRPr="00642FEF" w:rsidRDefault="00BA1FEA">
      <w:pPr>
        <w:spacing w:line="233" w:lineRule="auto"/>
        <w:ind w:left="1320"/>
        <w:rPr>
          <w:sz w:val="24"/>
          <w:szCs w:val="24"/>
        </w:rPr>
      </w:pPr>
      <w:r w:rsidRPr="00642FEF">
        <w:rPr>
          <w:i/>
          <w:iCs/>
          <w:sz w:val="24"/>
          <w:szCs w:val="24"/>
        </w:rPr>
        <w:t xml:space="preserve">Это связано с тем обстоятельством, что... </w:t>
      </w:r>
      <w:r w:rsidRPr="00642FEF">
        <w:rPr>
          <w:sz w:val="24"/>
          <w:szCs w:val="24"/>
        </w:rPr>
        <w:t>(очень частый случай!)</w:t>
      </w:r>
      <w:r w:rsidRPr="00642FEF">
        <w:rPr>
          <w:i/>
          <w:iCs/>
          <w:sz w:val="24"/>
          <w:szCs w:val="24"/>
        </w:rPr>
        <w:t xml:space="preserve"> — Это связано с тем, что</w:t>
      </w:r>
    </w:p>
    <w:p w:rsidR="00BA1FEA" w:rsidRPr="00642FEF" w:rsidRDefault="00BA1FEA">
      <w:pPr>
        <w:spacing w:line="45" w:lineRule="exact"/>
        <w:rPr>
          <w:sz w:val="24"/>
          <w:szCs w:val="24"/>
        </w:rPr>
      </w:pPr>
    </w:p>
    <w:p w:rsidR="00BA1FEA" w:rsidRPr="00642FEF" w:rsidRDefault="00BA1FEA">
      <w:pPr>
        <w:numPr>
          <w:ilvl w:val="0"/>
          <w:numId w:val="12"/>
        </w:numPr>
        <w:tabs>
          <w:tab w:val="left" w:pos="1656"/>
        </w:tabs>
        <w:spacing w:line="233" w:lineRule="auto"/>
        <w:ind w:left="1320" w:firstLine="8"/>
        <w:rPr>
          <w:i/>
          <w:iCs/>
          <w:sz w:val="24"/>
          <w:szCs w:val="24"/>
        </w:rPr>
      </w:pPr>
      <w:r w:rsidRPr="00642FEF">
        <w:rPr>
          <w:i/>
          <w:iCs/>
          <w:sz w:val="24"/>
          <w:szCs w:val="24"/>
        </w:rPr>
        <w:t xml:space="preserve">животных определенного типа </w:t>
      </w:r>
      <w:r w:rsidRPr="00642FEF">
        <w:rPr>
          <w:sz w:val="24"/>
          <w:szCs w:val="24"/>
        </w:rPr>
        <w:t>(in certain animals)</w:t>
      </w:r>
      <w:r w:rsidRPr="00642FEF">
        <w:rPr>
          <w:i/>
          <w:iCs/>
          <w:sz w:val="24"/>
          <w:szCs w:val="24"/>
        </w:rPr>
        <w:t xml:space="preserve"> </w:t>
      </w:r>
      <w:r w:rsidRPr="00642FEF">
        <w:rPr>
          <w:sz w:val="24"/>
          <w:szCs w:val="24"/>
        </w:rPr>
        <w:t>—</w:t>
      </w:r>
      <w:r w:rsidRPr="00642FEF">
        <w:rPr>
          <w:i/>
          <w:iCs/>
          <w:sz w:val="24"/>
          <w:szCs w:val="24"/>
        </w:rPr>
        <w:t xml:space="preserve"> У некоторых животных</w:t>
      </w:r>
    </w:p>
    <w:p w:rsidR="00BA1FEA" w:rsidRPr="00642FEF" w:rsidRDefault="00BA1FEA">
      <w:pPr>
        <w:spacing w:line="33" w:lineRule="exact"/>
        <w:rPr>
          <w:sz w:val="24"/>
          <w:szCs w:val="24"/>
        </w:rPr>
      </w:pPr>
    </w:p>
    <w:p w:rsidR="00BA1FEA" w:rsidRPr="00642FEF" w:rsidRDefault="00BA1FEA">
      <w:pPr>
        <w:tabs>
          <w:tab w:val="left" w:pos="3440"/>
          <w:tab w:val="left" w:pos="5320"/>
          <w:tab w:val="left" w:pos="6080"/>
          <w:tab w:val="left" w:pos="7620"/>
        </w:tabs>
        <w:ind w:left="1320"/>
        <w:rPr>
          <w:sz w:val="24"/>
          <w:szCs w:val="24"/>
        </w:rPr>
      </w:pPr>
      <w:r w:rsidRPr="00642FEF">
        <w:rPr>
          <w:i/>
          <w:iCs/>
          <w:sz w:val="24"/>
          <w:szCs w:val="24"/>
        </w:rPr>
        <w:t>Эксперименты,</w:t>
      </w:r>
      <w:r w:rsidRPr="00642FEF">
        <w:rPr>
          <w:sz w:val="24"/>
          <w:szCs w:val="24"/>
        </w:rPr>
        <w:tab/>
      </w:r>
      <w:r w:rsidRPr="00642FEF">
        <w:rPr>
          <w:i/>
          <w:iCs/>
          <w:sz w:val="24"/>
          <w:szCs w:val="24"/>
        </w:rPr>
        <w:t>выполненные</w:t>
      </w:r>
      <w:r w:rsidRPr="00642FEF">
        <w:rPr>
          <w:sz w:val="24"/>
          <w:szCs w:val="24"/>
        </w:rPr>
        <w:tab/>
      </w:r>
      <w:r w:rsidRPr="00642FEF">
        <w:rPr>
          <w:i/>
          <w:iCs/>
          <w:sz w:val="24"/>
          <w:szCs w:val="24"/>
        </w:rPr>
        <w:t>на</w:t>
      </w:r>
      <w:r w:rsidRPr="00642FEF">
        <w:rPr>
          <w:sz w:val="24"/>
          <w:szCs w:val="24"/>
        </w:rPr>
        <w:tab/>
      </w:r>
      <w:r w:rsidRPr="00642FEF">
        <w:rPr>
          <w:i/>
          <w:iCs/>
          <w:sz w:val="24"/>
          <w:szCs w:val="24"/>
        </w:rPr>
        <w:t>тканевых</w:t>
      </w:r>
      <w:r w:rsidRPr="00642FEF">
        <w:rPr>
          <w:sz w:val="24"/>
          <w:szCs w:val="24"/>
        </w:rPr>
        <w:tab/>
      </w:r>
      <w:r w:rsidRPr="00642FEF">
        <w:rPr>
          <w:i/>
          <w:iCs/>
          <w:sz w:val="24"/>
          <w:szCs w:val="24"/>
        </w:rPr>
        <w:t>культурах... —</w:t>
      </w:r>
    </w:p>
    <w:p w:rsidR="00BA1FEA" w:rsidRPr="00642FEF" w:rsidRDefault="00BA1FEA">
      <w:pPr>
        <w:ind w:left="1320"/>
        <w:rPr>
          <w:sz w:val="24"/>
          <w:szCs w:val="24"/>
        </w:rPr>
      </w:pPr>
      <w:r w:rsidRPr="00642FEF">
        <w:rPr>
          <w:i/>
          <w:iCs/>
          <w:sz w:val="24"/>
          <w:szCs w:val="24"/>
        </w:rPr>
        <w:t xml:space="preserve">...проведенные... </w:t>
      </w:r>
      <w:r w:rsidRPr="00642FEF">
        <w:rPr>
          <w:sz w:val="24"/>
          <w:szCs w:val="24"/>
        </w:rPr>
        <w:t>(или просто:</w:t>
      </w:r>
      <w:r w:rsidRPr="00642FEF">
        <w:rPr>
          <w:i/>
          <w:iCs/>
          <w:sz w:val="24"/>
          <w:szCs w:val="24"/>
        </w:rPr>
        <w:t xml:space="preserve"> эксперименты на тканевых культурах</w:t>
      </w:r>
      <w:r w:rsidRPr="00642FEF">
        <w:rPr>
          <w:sz w:val="24"/>
          <w:szCs w:val="24"/>
        </w:rPr>
        <w:t>)</w:t>
      </w:r>
    </w:p>
    <w:p w:rsidR="00BA1FEA" w:rsidRPr="00642FEF" w:rsidRDefault="00BA1FEA">
      <w:pPr>
        <w:spacing w:line="31" w:lineRule="exact"/>
        <w:rPr>
          <w:sz w:val="24"/>
          <w:szCs w:val="24"/>
        </w:rPr>
      </w:pPr>
    </w:p>
    <w:p w:rsidR="00BA1FEA" w:rsidRPr="00642FEF" w:rsidRDefault="00BA1FEA">
      <w:pPr>
        <w:ind w:left="1320"/>
        <w:rPr>
          <w:sz w:val="24"/>
          <w:szCs w:val="24"/>
        </w:rPr>
      </w:pPr>
      <w:r w:rsidRPr="00642FEF">
        <w:rPr>
          <w:i/>
          <w:iCs/>
          <w:sz w:val="24"/>
          <w:szCs w:val="24"/>
        </w:rPr>
        <w:t>…характеризуются большим разнообразием... — более разнообразны</w:t>
      </w:r>
    </w:p>
    <w:p w:rsidR="00BA1FEA" w:rsidRPr="00642FEF" w:rsidRDefault="00BA1FEA">
      <w:pPr>
        <w:spacing w:line="29" w:lineRule="exact"/>
        <w:rPr>
          <w:sz w:val="24"/>
          <w:szCs w:val="24"/>
        </w:rPr>
      </w:pPr>
    </w:p>
    <w:p w:rsidR="00BA1FEA" w:rsidRPr="00642FEF" w:rsidRDefault="00BA1FEA">
      <w:pPr>
        <w:ind w:left="1320"/>
        <w:rPr>
          <w:sz w:val="24"/>
          <w:szCs w:val="24"/>
        </w:rPr>
      </w:pPr>
      <w:r w:rsidRPr="00642FEF">
        <w:rPr>
          <w:i/>
          <w:iCs/>
          <w:sz w:val="24"/>
          <w:szCs w:val="24"/>
        </w:rPr>
        <w:t>…обновляются с более высокой скоростью — быстрее</w:t>
      </w:r>
    </w:p>
    <w:p w:rsidR="00BA1FEA" w:rsidRPr="00642FEF" w:rsidRDefault="00BA1FEA">
      <w:pPr>
        <w:spacing w:line="31" w:lineRule="exact"/>
        <w:rPr>
          <w:sz w:val="24"/>
          <w:szCs w:val="24"/>
        </w:rPr>
      </w:pPr>
    </w:p>
    <w:p w:rsidR="00BA1FEA" w:rsidRPr="00642FEF" w:rsidRDefault="00BA1FEA">
      <w:pPr>
        <w:tabs>
          <w:tab w:val="left" w:pos="2120"/>
          <w:tab w:val="left" w:pos="3200"/>
          <w:tab w:val="left" w:pos="4280"/>
          <w:tab w:val="left" w:pos="6580"/>
          <w:tab w:val="left" w:pos="7300"/>
          <w:tab w:val="left" w:pos="9000"/>
        </w:tabs>
        <w:ind w:left="1320"/>
        <w:rPr>
          <w:sz w:val="24"/>
          <w:szCs w:val="24"/>
        </w:rPr>
      </w:pPr>
      <w:r w:rsidRPr="00642FEF">
        <w:rPr>
          <w:i/>
          <w:iCs/>
          <w:sz w:val="24"/>
          <w:szCs w:val="24"/>
        </w:rPr>
        <w:t>Эти</w:t>
      </w:r>
      <w:r w:rsidRPr="00642FEF">
        <w:rPr>
          <w:sz w:val="24"/>
          <w:szCs w:val="24"/>
        </w:rPr>
        <w:tab/>
      </w:r>
      <w:r w:rsidRPr="00642FEF">
        <w:rPr>
          <w:i/>
          <w:iCs/>
          <w:sz w:val="24"/>
          <w:szCs w:val="24"/>
        </w:rPr>
        <w:t>клетки</w:t>
      </w:r>
      <w:r w:rsidRPr="00642FEF">
        <w:rPr>
          <w:sz w:val="24"/>
          <w:szCs w:val="24"/>
        </w:rPr>
        <w:tab/>
      </w:r>
      <w:r w:rsidRPr="00642FEF">
        <w:rPr>
          <w:i/>
          <w:iCs/>
          <w:sz w:val="24"/>
          <w:szCs w:val="24"/>
        </w:rPr>
        <w:t>можно</w:t>
      </w:r>
      <w:r w:rsidRPr="00642FEF">
        <w:rPr>
          <w:sz w:val="24"/>
          <w:szCs w:val="24"/>
        </w:rPr>
        <w:tab/>
      </w:r>
      <w:r w:rsidRPr="00642FEF">
        <w:rPr>
          <w:i/>
          <w:iCs/>
          <w:sz w:val="24"/>
          <w:szCs w:val="24"/>
        </w:rPr>
        <w:t>классифицировать</w:t>
      </w:r>
      <w:r w:rsidRPr="00642FEF">
        <w:rPr>
          <w:sz w:val="24"/>
          <w:szCs w:val="24"/>
        </w:rPr>
        <w:tab/>
      </w:r>
      <w:r w:rsidRPr="00642FEF">
        <w:rPr>
          <w:i/>
          <w:iCs/>
          <w:sz w:val="24"/>
          <w:szCs w:val="24"/>
        </w:rPr>
        <w:t>как</w:t>
      </w:r>
      <w:r w:rsidRPr="00642FEF">
        <w:rPr>
          <w:sz w:val="24"/>
          <w:szCs w:val="24"/>
        </w:rPr>
        <w:tab/>
      </w:r>
      <w:r w:rsidRPr="00642FEF">
        <w:rPr>
          <w:i/>
          <w:iCs/>
          <w:sz w:val="24"/>
          <w:szCs w:val="24"/>
        </w:rPr>
        <w:t>центральные</w:t>
      </w:r>
      <w:r w:rsidRPr="00642FEF">
        <w:rPr>
          <w:sz w:val="24"/>
          <w:szCs w:val="24"/>
        </w:rPr>
        <w:tab/>
      </w:r>
      <w:r w:rsidRPr="00642FEF">
        <w:rPr>
          <w:i/>
          <w:iCs/>
          <w:sz w:val="24"/>
          <w:szCs w:val="24"/>
        </w:rPr>
        <w:t>и</w:t>
      </w:r>
    </w:p>
    <w:p w:rsidR="00BA1FEA" w:rsidRPr="00642FEF" w:rsidRDefault="00BA1FEA">
      <w:pPr>
        <w:tabs>
          <w:tab w:val="left" w:pos="4060"/>
          <w:tab w:val="left" w:pos="4480"/>
          <w:tab w:val="left" w:pos="6040"/>
          <w:tab w:val="left" w:pos="6660"/>
          <w:tab w:val="left" w:pos="7180"/>
          <w:tab w:val="left" w:pos="8400"/>
        </w:tabs>
        <w:ind w:left="1320"/>
        <w:rPr>
          <w:sz w:val="24"/>
          <w:szCs w:val="24"/>
        </w:rPr>
      </w:pPr>
      <w:r w:rsidRPr="00642FEF">
        <w:rPr>
          <w:i/>
          <w:iCs/>
          <w:sz w:val="24"/>
          <w:szCs w:val="24"/>
        </w:rPr>
        <w:t xml:space="preserve">периферические </w:t>
      </w:r>
      <w:r w:rsidRPr="00642FEF">
        <w:rPr>
          <w:sz w:val="24"/>
          <w:szCs w:val="24"/>
        </w:rPr>
        <w:t>(калька</w:t>
      </w:r>
      <w:r w:rsidRPr="00642FEF">
        <w:rPr>
          <w:sz w:val="24"/>
          <w:szCs w:val="24"/>
        </w:rPr>
        <w:tab/>
        <w:t>с</w:t>
      </w:r>
      <w:r w:rsidRPr="00642FEF">
        <w:rPr>
          <w:sz w:val="24"/>
          <w:szCs w:val="24"/>
        </w:rPr>
        <w:tab/>
        <w:t>английского</w:t>
      </w:r>
      <w:r w:rsidRPr="00642FEF">
        <w:rPr>
          <w:sz w:val="24"/>
          <w:szCs w:val="24"/>
        </w:rPr>
        <w:tab/>
        <w:t>can</w:t>
      </w:r>
      <w:r w:rsidRPr="00642FEF">
        <w:rPr>
          <w:sz w:val="24"/>
          <w:szCs w:val="24"/>
        </w:rPr>
        <w:tab/>
        <w:t>be</w:t>
      </w:r>
      <w:r w:rsidRPr="00642FEF">
        <w:rPr>
          <w:sz w:val="24"/>
          <w:szCs w:val="24"/>
        </w:rPr>
        <w:tab/>
        <w:t>classified</w:t>
      </w:r>
      <w:r w:rsidRPr="00642FEF">
        <w:rPr>
          <w:sz w:val="24"/>
          <w:szCs w:val="24"/>
        </w:rPr>
        <w:tab/>
        <w:t xml:space="preserve">as...) </w:t>
      </w:r>
      <w:r w:rsidRPr="00642FEF">
        <w:rPr>
          <w:i/>
          <w:iCs/>
          <w:sz w:val="24"/>
          <w:szCs w:val="24"/>
        </w:rPr>
        <w:t>—</w:t>
      </w:r>
    </w:p>
    <w:p w:rsidR="00BA1FEA" w:rsidRPr="00642FEF" w:rsidRDefault="00BA1FEA">
      <w:pPr>
        <w:ind w:left="1320"/>
        <w:rPr>
          <w:sz w:val="24"/>
          <w:szCs w:val="24"/>
        </w:rPr>
      </w:pPr>
      <w:r w:rsidRPr="00642FEF">
        <w:rPr>
          <w:i/>
          <w:iCs/>
          <w:sz w:val="24"/>
          <w:szCs w:val="24"/>
        </w:rPr>
        <w:t>…подразделять на...</w:t>
      </w:r>
    </w:p>
    <w:p w:rsidR="00BA1FEA" w:rsidRPr="00642FEF" w:rsidRDefault="00BA1FEA">
      <w:pPr>
        <w:spacing w:line="44" w:lineRule="exact"/>
        <w:rPr>
          <w:sz w:val="24"/>
          <w:szCs w:val="24"/>
        </w:rPr>
      </w:pPr>
    </w:p>
    <w:p w:rsidR="00BA1FEA" w:rsidRPr="00642FEF" w:rsidRDefault="00BA1FEA">
      <w:pPr>
        <w:spacing w:line="234" w:lineRule="auto"/>
        <w:ind w:left="1320"/>
        <w:rPr>
          <w:sz w:val="24"/>
          <w:szCs w:val="24"/>
        </w:rPr>
      </w:pPr>
      <w:r w:rsidRPr="00642FEF">
        <w:rPr>
          <w:i/>
          <w:iCs/>
          <w:sz w:val="24"/>
          <w:szCs w:val="24"/>
        </w:rPr>
        <w:t>Длительность пребывания в гнезде у них увеличена... — Они дольше находятся (остаются) в гнезде</w:t>
      </w:r>
    </w:p>
    <w:p w:rsidR="00BA1FEA" w:rsidRPr="00642FEF" w:rsidRDefault="00BA1FEA">
      <w:pPr>
        <w:spacing w:line="45" w:lineRule="exact"/>
        <w:rPr>
          <w:sz w:val="24"/>
          <w:szCs w:val="24"/>
        </w:rPr>
      </w:pPr>
    </w:p>
    <w:p w:rsidR="00BA1FEA" w:rsidRPr="00642FEF" w:rsidRDefault="00BA1FEA">
      <w:pPr>
        <w:spacing w:line="233" w:lineRule="auto"/>
        <w:ind w:left="1320"/>
        <w:rPr>
          <w:sz w:val="24"/>
          <w:szCs w:val="24"/>
        </w:rPr>
      </w:pPr>
      <w:r w:rsidRPr="00642FEF">
        <w:rPr>
          <w:i/>
          <w:iCs/>
          <w:sz w:val="24"/>
          <w:szCs w:val="24"/>
        </w:rPr>
        <w:t>...препятствует значительному увеличению продольных размеров клетки. — не позволяет клетке сильно удлиняться.</w:t>
      </w:r>
    </w:p>
    <w:p w:rsidR="00BA1FEA" w:rsidRPr="00642FEF" w:rsidRDefault="00BA1FEA">
      <w:pPr>
        <w:spacing w:line="33" w:lineRule="exact"/>
        <w:rPr>
          <w:sz w:val="24"/>
          <w:szCs w:val="24"/>
        </w:rPr>
      </w:pPr>
    </w:p>
    <w:p w:rsidR="00BA1FEA" w:rsidRPr="00642FEF" w:rsidRDefault="00BA1FEA">
      <w:pPr>
        <w:ind w:left="1320"/>
        <w:rPr>
          <w:sz w:val="24"/>
          <w:szCs w:val="24"/>
        </w:rPr>
      </w:pPr>
      <w:r w:rsidRPr="00642FEF">
        <w:rPr>
          <w:i/>
          <w:iCs/>
          <w:sz w:val="24"/>
          <w:szCs w:val="24"/>
        </w:rPr>
        <w:t>Ни один из исследованных до настоящего времени видов... — …до сих пор...</w:t>
      </w:r>
    </w:p>
    <w:p w:rsidR="00BA1FEA" w:rsidRPr="00642FEF" w:rsidRDefault="00BA1FEA">
      <w:pPr>
        <w:rPr>
          <w:sz w:val="24"/>
          <w:szCs w:val="24"/>
        </w:rPr>
        <w:sectPr w:rsidR="00BA1FEA" w:rsidRPr="00642FEF">
          <w:pgSz w:w="11900" w:h="16838"/>
          <w:pgMar w:top="1135" w:right="1326" w:bottom="150" w:left="1440" w:header="0" w:footer="0" w:gutter="0"/>
          <w:cols w:space="720" w:equalWidth="0">
            <w:col w:w="9140"/>
          </w:cols>
        </w:sectPr>
      </w:pPr>
    </w:p>
    <w:p w:rsidR="00BA1FEA" w:rsidRPr="00642FEF" w:rsidRDefault="00BA1FEA">
      <w:pPr>
        <w:spacing w:line="377" w:lineRule="exact"/>
        <w:rPr>
          <w:sz w:val="24"/>
          <w:szCs w:val="24"/>
        </w:rPr>
      </w:pPr>
    </w:p>
    <w:p w:rsidR="00BA1FEA" w:rsidRPr="00642FEF" w:rsidRDefault="00BA1FEA">
      <w:pPr>
        <w:rPr>
          <w:sz w:val="24"/>
          <w:szCs w:val="24"/>
        </w:rPr>
        <w:sectPr w:rsidR="00BA1FEA" w:rsidRPr="00642FEF">
          <w:type w:val="continuous"/>
          <w:pgSz w:w="11900" w:h="16838"/>
          <w:pgMar w:top="1135" w:right="1326" w:bottom="150" w:left="1440" w:header="0" w:footer="0" w:gutter="0"/>
          <w:cols w:space="720" w:equalWidth="0">
            <w:col w:w="9140"/>
          </w:cols>
        </w:sectPr>
      </w:pPr>
    </w:p>
    <w:p w:rsidR="00BA1FEA" w:rsidRPr="00642FEF" w:rsidRDefault="00BA1FEA">
      <w:pPr>
        <w:numPr>
          <w:ilvl w:val="0"/>
          <w:numId w:val="13"/>
        </w:numPr>
        <w:tabs>
          <w:tab w:val="left" w:pos="1550"/>
        </w:tabs>
        <w:spacing w:line="234" w:lineRule="auto"/>
        <w:ind w:left="1320" w:firstLine="8"/>
        <w:rPr>
          <w:i/>
          <w:iCs/>
          <w:sz w:val="24"/>
          <w:szCs w:val="24"/>
        </w:rPr>
      </w:pPr>
      <w:r w:rsidRPr="00642FEF">
        <w:rPr>
          <w:i/>
          <w:iCs/>
          <w:sz w:val="24"/>
          <w:szCs w:val="24"/>
        </w:rPr>
        <w:t>данной главе будет предпринята попытка объяснить... — В этой главе мы попытаемся объяснить...</w:t>
      </w:r>
    </w:p>
    <w:p w:rsidR="00BA1FEA" w:rsidRPr="00642FEF" w:rsidRDefault="00BA1FEA">
      <w:pPr>
        <w:spacing w:line="45" w:lineRule="exact"/>
        <w:rPr>
          <w:sz w:val="24"/>
          <w:szCs w:val="24"/>
        </w:rPr>
      </w:pPr>
    </w:p>
    <w:p w:rsidR="00BA1FEA" w:rsidRPr="00642FEF" w:rsidRDefault="00BA1FEA">
      <w:pPr>
        <w:spacing w:line="233" w:lineRule="auto"/>
        <w:ind w:left="1320"/>
        <w:rPr>
          <w:sz w:val="24"/>
          <w:szCs w:val="24"/>
        </w:rPr>
      </w:pPr>
      <w:r w:rsidRPr="00642FEF">
        <w:rPr>
          <w:sz w:val="24"/>
          <w:szCs w:val="24"/>
        </w:rPr>
        <w:t>Редкий перевод не содержит таких не несущих смысловой нагрузки выражений (приведены слева):</w:t>
      </w:r>
    </w:p>
    <w:p w:rsidR="00BA1FEA" w:rsidRPr="00642FEF" w:rsidRDefault="00BA1FEA">
      <w:pPr>
        <w:spacing w:line="33" w:lineRule="exact"/>
        <w:rPr>
          <w:sz w:val="24"/>
          <w:szCs w:val="24"/>
        </w:rPr>
      </w:pPr>
    </w:p>
    <w:p w:rsidR="00BA1FEA" w:rsidRPr="00642FEF" w:rsidRDefault="00BA1FEA">
      <w:pPr>
        <w:ind w:left="1320"/>
        <w:rPr>
          <w:sz w:val="24"/>
          <w:szCs w:val="24"/>
        </w:rPr>
      </w:pPr>
      <w:r w:rsidRPr="00642FEF">
        <w:rPr>
          <w:i/>
          <w:iCs/>
          <w:sz w:val="24"/>
          <w:szCs w:val="24"/>
        </w:rPr>
        <w:t>Площадь поверхности — поверхность</w:t>
      </w:r>
    </w:p>
    <w:p w:rsidR="00BA1FEA" w:rsidRPr="00642FEF" w:rsidRDefault="00BA1FEA">
      <w:pPr>
        <w:spacing w:line="31" w:lineRule="exact"/>
        <w:rPr>
          <w:sz w:val="24"/>
          <w:szCs w:val="24"/>
        </w:rPr>
      </w:pPr>
    </w:p>
    <w:p w:rsidR="00BA1FEA" w:rsidRPr="00642FEF" w:rsidRDefault="00BA1FEA">
      <w:pPr>
        <w:ind w:left="1320"/>
        <w:rPr>
          <w:sz w:val="24"/>
          <w:szCs w:val="24"/>
        </w:rPr>
      </w:pPr>
      <w:r w:rsidRPr="00642FEF">
        <w:rPr>
          <w:i/>
          <w:iCs/>
          <w:sz w:val="24"/>
          <w:szCs w:val="24"/>
        </w:rPr>
        <w:t>Величина pH — pH</w:t>
      </w:r>
    </w:p>
    <w:p w:rsidR="00BA1FEA" w:rsidRPr="00642FEF" w:rsidRDefault="00BA1FEA">
      <w:pPr>
        <w:spacing w:line="41" w:lineRule="exact"/>
        <w:rPr>
          <w:sz w:val="24"/>
          <w:szCs w:val="24"/>
        </w:rPr>
      </w:pPr>
    </w:p>
    <w:p w:rsidR="00BA1FEA" w:rsidRPr="00642FEF" w:rsidRDefault="00BA1FEA">
      <w:pPr>
        <w:spacing w:line="256" w:lineRule="auto"/>
        <w:ind w:left="1320" w:right="1200"/>
        <w:rPr>
          <w:sz w:val="24"/>
          <w:szCs w:val="24"/>
        </w:rPr>
      </w:pPr>
      <w:r w:rsidRPr="00642FEF">
        <w:rPr>
          <w:i/>
          <w:iCs/>
          <w:sz w:val="24"/>
          <w:szCs w:val="24"/>
        </w:rPr>
        <w:t>Достаточное количество жидкости — достаточно жидкости Выведение осуществляется — выводится</w:t>
      </w:r>
    </w:p>
    <w:p w:rsidR="00BA1FEA" w:rsidRPr="00642FEF" w:rsidRDefault="00BA1FEA">
      <w:pPr>
        <w:spacing w:line="23" w:lineRule="exact"/>
        <w:rPr>
          <w:sz w:val="24"/>
          <w:szCs w:val="24"/>
        </w:rPr>
      </w:pPr>
    </w:p>
    <w:p w:rsidR="00BA1FEA" w:rsidRPr="00642FEF" w:rsidRDefault="00BA1FEA">
      <w:pPr>
        <w:numPr>
          <w:ilvl w:val="0"/>
          <w:numId w:val="14"/>
        </w:numPr>
        <w:tabs>
          <w:tab w:val="left" w:pos="1527"/>
        </w:tabs>
        <w:spacing w:line="262" w:lineRule="auto"/>
        <w:ind w:left="1320" w:right="2780" w:firstLine="8"/>
        <w:rPr>
          <w:i/>
          <w:iCs/>
          <w:sz w:val="24"/>
          <w:szCs w:val="24"/>
        </w:rPr>
      </w:pPr>
      <w:r w:rsidRPr="00642FEF">
        <w:rPr>
          <w:i/>
          <w:iCs/>
          <w:sz w:val="24"/>
          <w:szCs w:val="24"/>
        </w:rPr>
        <w:t>течение первых трех дней — в первые три дня Обладает способностью — способен Оказывает влияние (воздействие) — влияет При наличии обильной пищи — при обилии пищи</w:t>
      </w:r>
    </w:p>
    <w:p w:rsidR="00BA1FEA" w:rsidRPr="00642FEF" w:rsidRDefault="00BA1FEA">
      <w:pPr>
        <w:spacing w:line="19" w:lineRule="exact"/>
        <w:rPr>
          <w:i/>
          <w:iCs/>
          <w:sz w:val="24"/>
          <w:szCs w:val="24"/>
        </w:rPr>
      </w:pPr>
    </w:p>
    <w:p w:rsidR="00BA1FEA" w:rsidRPr="00642FEF" w:rsidRDefault="00BA1FEA">
      <w:pPr>
        <w:spacing w:line="237" w:lineRule="auto"/>
        <w:ind w:left="1320"/>
        <w:jc w:val="both"/>
        <w:rPr>
          <w:i/>
          <w:iCs/>
          <w:sz w:val="24"/>
          <w:szCs w:val="24"/>
        </w:rPr>
      </w:pPr>
      <w:r w:rsidRPr="00642FEF">
        <w:rPr>
          <w:sz w:val="24"/>
          <w:szCs w:val="24"/>
        </w:rPr>
        <w:t xml:space="preserve">Особенно злоупотребляют переводчики словом </w:t>
      </w:r>
      <w:r w:rsidRPr="00642FEF">
        <w:rPr>
          <w:i/>
          <w:iCs/>
          <w:sz w:val="24"/>
          <w:szCs w:val="24"/>
        </w:rPr>
        <w:t>является</w:t>
      </w:r>
      <w:r w:rsidRPr="00642FEF">
        <w:rPr>
          <w:sz w:val="24"/>
          <w:szCs w:val="24"/>
        </w:rPr>
        <w:t xml:space="preserve">. В большинстве случаев оно совершенно лишнее. Вероятно, разумнее всего придерживаться правила употреблять слово </w:t>
      </w:r>
      <w:r w:rsidRPr="00642FEF">
        <w:rPr>
          <w:i/>
          <w:iCs/>
          <w:sz w:val="24"/>
          <w:szCs w:val="24"/>
        </w:rPr>
        <w:t>является</w:t>
      </w:r>
      <w:r w:rsidRPr="00642FEF">
        <w:rPr>
          <w:sz w:val="24"/>
          <w:szCs w:val="24"/>
        </w:rPr>
        <w:t xml:space="preserve"> только в тех случаях, когда без него невозможно обойтись.</w:t>
      </w:r>
    </w:p>
    <w:p w:rsidR="00BA1FEA" w:rsidRPr="00642FEF" w:rsidRDefault="00BA1FEA">
      <w:pPr>
        <w:spacing w:line="45" w:lineRule="exact"/>
        <w:rPr>
          <w:sz w:val="24"/>
          <w:szCs w:val="24"/>
        </w:rPr>
      </w:pPr>
    </w:p>
    <w:p w:rsidR="00BA1FEA" w:rsidRPr="00642FEF" w:rsidRDefault="00BA1FEA">
      <w:pPr>
        <w:spacing w:line="237" w:lineRule="auto"/>
        <w:ind w:left="1320"/>
        <w:jc w:val="both"/>
        <w:rPr>
          <w:sz w:val="24"/>
          <w:szCs w:val="24"/>
        </w:rPr>
      </w:pPr>
      <w:r w:rsidRPr="00642FEF">
        <w:rPr>
          <w:sz w:val="24"/>
          <w:szCs w:val="24"/>
        </w:rPr>
        <w:t>Строго говоря, отнюдь не все слова и выражения, приведенные здесь в качестве отрицательных примеров, плохи сами по себе. Речь идет лишь о неуместности их употребления в тех случаях, когда естественнее звучат более простые варианты. Вот несколько примеров вполне уместного употребления тех же слов:</w:t>
      </w:r>
    </w:p>
    <w:p w:rsidR="00BA1FEA" w:rsidRPr="00642FEF" w:rsidRDefault="00BA1FEA">
      <w:pPr>
        <w:spacing w:line="46" w:lineRule="exact"/>
        <w:rPr>
          <w:sz w:val="24"/>
          <w:szCs w:val="24"/>
        </w:rPr>
      </w:pPr>
    </w:p>
    <w:p w:rsidR="00BA1FEA" w:rsidRPr="00642FEF" w:rsidRDefault="00BA1FEA">
      <w:pPr>
        <w:spacing w:line="234" w:lineRule="auto"/>
        <w:ind w:left="1320"/>
        <w:jc w:val="both"/>
        <w:rPr>
          <w:sz w:val="24"/>
          <w:szCs w:val="24"/>
        </w:rPr>
      </w:pPr>
      <w:r w:rsidRPr="00642FEF">
        <w:rPr>
          <w:i/>
          <w:iCs/>
          <w:sz w:val="24"/>
          <w:szCs w:val="24"/>
        </w:rPr>
        <w:t xml:space="preserve">Они впервые предприняли попытку разрешить этот сложный вопрос. </w:t>
      </w:r>
      <w:r w:rsidRPr="00642FEF">
        <w:rPr>
          <w:sz w:val="24"/>
          <w:szCs w:val="24"/>
        </w:rPr>
        <w:t>(Вопрос был сложным,</w:t>
      </w:r>
      <w:r w:rsidRPr="00642FEF">
        <w:rPr>
          <w:i/>
          <w:iCs/>
          <w:sz w:val="24"/>
          <w:szCs w:val="24"/>
        </w:rPr>
        <w:t xml:space="preserve"> </w:t>
      </w:r>
      <w:r w:rsidRPr="00642FEF">
        <w:rPr>
          <w:sz w:val="24"/>
          <w:szCs w:val="24"/>
        </w:rPr>
        <w:t>и попытка,</w:t>
      </w:r>
      <w:r w:rsidRPr="00642FEF">
        <w:rPr>
          <w:i/>
          <w:iCs/>
          <w:sz w:val="24"/>
          <w:szCs w:val="24"/>
        </w:rPr>
        <w:t xml:space="preserve"> </w:t>
      </w:r>
      <w:r w:rsidRPr="00642FEF">
        <w:rPr>
          <w:sz w:val="24"/>
          <w:szCs w:val="24"/>
        </w:rPr>
        <w:t>видимо,</w:t>
      </w:r>
      <w:r w:rsidRPr="00642FEF">
        <w:rPr>
          <w:i/>
          <w:iCs/>
          <w:sz w:val="24"/>
          <w:szCs w:val="24"/>
        </w:rPr>
        <w:t xml:space="preserve"> </w:t>
      </w:r>
      <w:r w:rsidRPr="00642FEF">
        <w:rPr>
          <w:sz w:val="24"/>
          <w:szCs w:val="24"/>
        </w:rPr>
        <w:t>серьезной.)</w:t>
      </w:r>
    </w:p>
    <w:p w:rsidR="00BA1FEA" w:rsidRPr="00642FEF" w:rsidRDefault="00BA1FEA">
      <w:pPr>
        <w:spacing w:line="45" w:lineRule="exact"/>
        <w:rPr>
          <w:sz w:val="24"/>
          <w:szCs w:val="24"/>
        </w:rPr>
      </w:pPr>
    </w:p>
    <w:p w:rsidR="00BA1FEA" w:rsidRPr="00642FEF" w:rsidRDefault="00BA1FEA">
      <w:pPr>
        <w:spacing w:line="235" w:lineRule="auto"/>
        <w:ind w:left="1320"/>
        <w:jc w:val="both"/>
        <w:rPr>
          <w:sz w:val="24"/>
          <w:szCs w:val="24"/>
        </w:rPr>
      </w:pPr>
      <w:r w:rsidRPr="00642FEF">
        <w:rPr>
          <w:i/>
          <w:iCs/>
          <w:sz w:val="24"/>
          <w:szCs w:val="24"/>
        </w:rPr>
        <w:t xml:space="preserve">Уже одно количество подобных работ свидетельствует о том, что проблема привлекла к себе пристальное внимание. </w:t>
      </w:r>
      <w:r w:rsidRPr="00642FEF">
        <w:rPr>
          <w:sz w:val="24"/>
          <w:szCs w:val="24"/>
        </w:rPr>
        <w:t>(Речь опять-таки идет о</w:t>
      </w:r>
      <w:r w:rsidRPr="00642FEF">
        <w:rPr>
          <w:i/>
          <w:iCs/>
          <w:sz w:val="24"/>
          <w:szCs w:val="24"/>
        </w:rPr>
        <w:t xml:space="preserve"> </w:t>
      </w:r>
      <w:r w:rsidRPr="00642FEF">
        <w:rPr>
          <w:sz w:val="24"/>
          <w:szCs w:val="24"/>
        </w:rPr>
        <w:t>масштабных явлениях.)</w:t>
      </w:r>
    </w:p>
    <w:p w:rsidR="00BA1FEA" w:rsidRPr="00642FEF" w:rsidRDefault="00BA1FEA">
      <w:pPr>
        <w:spacing w:line="46" w:lineRule="exact"/>
        <w:rPr>
          <w:sz w:val="24"/>
          <w:szCs w:val="24"/>
        </w:rPr>
      </w:pPr>
    </w:p>
    <w:p w:rsidR="00BA1FEA" w:rsidRPr="00642FEF" w:rsidRDefault="00BA1FEA">
      <w:pPr>
        <w:spacing w:line="234" w:lineRule="auto"/>
        <w:ind w:left="1320"/>
        <w:jc w:val="both"/>
        <w:rPr>
          <w:sz w:val="24"/>
          <w:szCs w:val="24"/>
        </w:rPr>
      </w:pPr>
      <w:r w:rsidRPr="00642FEF">
        <w:rPr>
          <w:i/>
          <w:iCs/>
          <w:sz w:val="24"/>
          <w:szCs w:val="24"/>
        </w:rPr>
        <w:t>Опыты, выполненные с соблюдением всех методических требований, ясно показали, что...</w:t>
      </w:r>
    </w:p>
    <w:p w:rsidR="00BA1FEA" w:rsidRPr="00642FEF" w:rsidRDefault="00BA1FEA">
      <w:pPr>
        <w:spacing w:line="247" w:lineRule="exact"/>
        <w:rPr>
          <w:sz w:val="24"/>
          <w:szCs w:val="24"/>
        </w:rPr>
      </w:pPr>
    </w:p>
    <w:p w:rsidR="00BA1FEA" w:rsidRPr="00642FEF" w:rsidRDefault="00BA1FEA">
      <w:pPr>
        <w:numPr>
          <w:ilvl w:val="0"/>
          <w:numId w:val="15"/>
        </w:numPr>
        <w:tabs>
          <w:tab w:val="left" w:pos="1620"/>
        </w:tabs>
        <w:ind w:left="1620" w:hanging="352"/>
        <w:rPr>
          <w:b/>
          <w:bCs/>
          <w:sz w:val="24"/>
          <w:szCs w:val="24"/>
        </w:rPr>
      </w:pPr>
      <w:r w:rsidRPr="00642FEF">
        <w:rPr>
          <w:b/>
          <w:bCs/>
          <w:sz w:val="24"/>
          <w:szCs w:val="24"/>
        </w:rPr>
        <w:t>Цепочки из родительных падежей</w:t>
      </w:r>
    </w:p>
    <w:p w:rsidR="00BA1FEA" w:rsidRPr="00642FEF" w:rsidRDefault="00BA1FEA">
      <w:pPr>
        <w:spacing w:line="66" w:lineRule="exact"/>
        <w:rPr>
          <w:sz w:val="24"/>
          <w:szCs w:val="24"/>
        </w:rPr>
      </w:pPr>
    </w:p>
    <w:p w:rsidR="00BA1FEA" w:rsidRPr="00642FEF" w:rsidRDefault="00BA1FEA">
      <w:pPr>
        <w:spacing w:line="238" w:lineRule="auto"/>
        <w:ind w:left="1020"/>
        <w:jc w:val="both"/>
        <w:rPr>
          <w:sz w:val="24"/>
          <w:szCs w:val="24"/>
        </w:rPr>
      </w:pPr>
      <w:r w:rsidRPr="00642FEF">
        <w:rPr>
          <w:sz w:val="24"/>
          <w:szCs w:val="24"/>
        </w:rPr>
        <w:t xml:space="preserve">Считается, что нужно избегать длинных цепочек из существительных в родительном падеже. С этим следует согласиться, но хотелось бы обратить внимание, что главное здесь — даже не длина цепочки (если она не слишком велика), а особенности образующих ее слов. При одинаковых окончаниях и одинаковой длине слов даже двухзвенная цепочка нежелательна: </w:t>
      </w:r>
      <w:r w:rsidRPr="00642FEF">
        <w:rPr>
          <w:i/>
          <w:iCs/>
          <w:sz w:val="24"/>
          <w:szCs w:val="24"/>
        </w:rPr>
        <w:t>Изучение</w:t>
      </w:r>
      <w:r w:rsidRPr="00642FEF">
        <w:rPr>
          <w:sz w:val="24"/>
          <w:szCs w:val="24"/>
        </w:rPr>
        <w:t xml:space="preserve"> </w:t>
      </w:r>
      <w:r w:rsidRPr="00642FEF">
        <w:rPr>
          <w:i/>
          <w:iCs/>
          <w:sz w:val="24"/>
          <w:szCs w:val="24"/>
        </w:rPr>
        <w:t xml:space="preserve">липидов нейронов... </w:t>
      </w:r>
      <w:r w:rsidRPr="00642FEF">
        <w:rPr>
          <w:sz w:val="24"/>
          <w:szCs w:val="24"/>
        </w:rPr>
        <w:t>(Ср. —</w:t>
      </w:r>
      <w:r w:rsidRPr="00642FEF">
        <w:rPr>
          <w:i/>
          <w:iCs/>
          <w:sz w:val="24"/>
          <w:szCs w:val="24"/>
        </w:rPr>
        <w:t xml:space="preserve"> Обработка кончиков электродов</w:t>
      </w:r>
      <w:r w:rsidRPr="00642FEF">
        <w:rPr>
          <w:sz w:val="24"/>
          <w:szCs w:val="24"/>
        </w:rPr>
        <w:t>...</w:t>
      </w:r>
      <w:r w:rsidRPr="00642FEF">
        <w:rPr>
          <w:i/>
          <w:iCs/>
          <w:sz w:val="24"/>
          <w:szCs w:val="24"/>
        </w:rPr>
        <w:t xml:space="preserve"> </w:t>
      </w:r>
      <w:r w:rsidRPr="00642FEF">
        <w:rPr>
          <w:sz w:val="24"/>
          <w:szCs w:val="24"/>
        </w:rPr>
        <w:t>Разное</w:t>
      </w:r>
      <w:r w:rsidRPr="00642FEF">
        <w:rPr>
          <w:i/>
          <w:iCs/>
          <w:sz w:val="24"/>
          <w:szCs w:val="24"/>
        </w:rPr>
        <w:t xml:space="preserve"> </w:t>
      </w:r>
      <w:r w:rsidRPr="00642FEF">
        <w:rPr>
          <w:sz w:val="24"/>
          <w:szCs w:val="24"/>
        </w:rPr>
        <w:t>расположение ударений делает сходство окончаний незаметным.)</w:t>
      </w:r>
    </w:p>
    <w:p w:rsidR="00BA1FEA" w:rsidRPr="00642FEF" w:rsidRDefault="00BA1FEA">
      <w:pPr>
        <w:spacing w:line="17" w:lineRule="exact"/>
        <w:rPr>
          <w:sz w:val="24"/>
          <w:szCs w:val="24"/>
        </w:rPr>
      </w:pPr>
    </w:p>
    <w:p w:rsidR="00BA1FEA" w:rsidRPr="00642FEF" w:rsidRDefault="00BA1FEA">
      <w:pPr>
        <w:spacing w:line="234" w:lineRule="auto"/>
        <w:ind w:left="1020"/>
        <w:jc w:val="both"/>
        <w:rPr>
          <w:sz w:val="24"/>
          <w:szCs w:val="24"/>
        </w:rPr>
      </w:pPr>
      <w:r w:rsidRPr="00642FEF">
        <w:rPr>
          <w:sz w:val="24"/>
          <w:szCs w:val="24"/>
        </w:rPr>
        <w:t xml:space="preserve">Рифма делает даже двухзвенную цепочку неприемлемой: </w:t>
      </w:r>
      <w:r w:rsidRPr="00642FEF">
        <w:rPr>
          <w:i/>
          <w:iCs/>
          <w:sz w:val="24"/>
          <w:szCs w:val="24"/>
        </w:rPr>
        <w:t>Перерезка аксонов</w:t>
      </w:r>
      <w:r w:rsidRPr="00642FEF">
        <w:rPr>
          <w:sz w:val="24"/>
          <w:szCs w:val="24"/>
        </w:rPr>
        <w:t xml:space="preserve"> </w:t>
      </w:r>
      <w:r w:rsidRPr="00642FEF">
        <w:rPr>
          <w:i/>
          <w:iCs/>
          <w:sz w:val="24"/>
          <w:szCs w:val="24"/>
        </w:rPr>
        <w:t>нейронов...</w:t>
      </w:r>
    </w:p>
    <w:p w:rsidR="00BA1FEA" w:rsidRPr="00642FEF" w:rsidRDefault="00BA1FEA">
      <w:pPr>
        <w:spacing w:line="14" w:lineRule="exact"/>
        <w:rPr>
          <w:sz w:val="24"/>
          <w:szCs w:val="24"/>
        </w:rPr>
      </w:pPr>
    </w:p>
    <w:p w:rsidR="00BA1FEA" w:rsidRPr="00642FEF" w:rsidRDefault="00BA1FEA">
      <w:pPr>
        <w:numPr>
          <w:ilvl w:val="0"/>
          <w:numId w:val="16"/>
        </w:numPr>
        <w:tabs>
          <w:tab w:val="left" w:pos="1269"/>
        </w:tabs>
        <w:spacing w:line="236" w:lineRule="auto"/>
        <w:ind w:left="1020" w:firstLine="8"/>
        <w:jc w:val="both"/>
        <w:rPr>
          <w:sz w:val="24"/>
          <w:szCs w:val="24"/>
        </w:rPr>
      </w:pPr>
      <w:r w:rsidRPr="00642FEF">
        <w:rPr>
          <w:sz w:val="24"/>
          <w:szCs w:val="24"/>
        </w:rPr>
        <w:t xml:space="preserve">другой стороны, при разных окончаниях, местах ударения и разной длине слов даже четырехзвенные цепочки могут не чувствоваться: </w:t>
      </w:r>
      <w:r w:rsidRPr="00642FEF">
        <w:rPr>
          <w:i/>
          <w:iCs/>
          <w:sz w:val="24"/>
          <w:szCs w:val="24"/>
        </w:rPr>
        <w:t>Без снижения</w:t>
      </w:r>
      <w:r w:rsidRPr="00642FEF">
        <w:rPr>
          <w:sz w:val="24"/>
          <w:szCs w:val="24"/>
        </w:rPr>
        <w:t xml:space="preserve"> </w:t>
      </w:r>
      <w:r w:rsidRPr="00642FEF">
        <w:rPr>
          <w:i/>
          <w:iCs/>
          <w:sz w:val="24"/>
          <w:szCs w:val="24"/>
        </w:rPr>
        <w:t>концентрации ионов калия...</w:t>
      </w:r>
    </w:p>
    <w:p w:rsidR="00BA1FEA" w:rsidRPr="00642FEF" w:rsidRDefault="00BA1FEA">
      <w:pPr>
        <w:spacing w:line="13" w:lineRule="exact"/>
        <w:rPr>
          <w:sz w:val="24"/>
          <w:szCs w:val="24"/>
        </w:rPr>
      </w:pPr>
    </w:p>
    <w:p w:rsidR="00BA1FEA" w:rsidRPr="00642FEF" w:rsidRDefault="00BA1FEA">
      <w:pPr>
        <w:spacing w:line="234" w:lineRule="auto"/>
        <w:ind w:left="1020"/>
        <w:jc w:val="both"/>
        <w:rPr>
          <w:sz w:val="24"/>
          <w:szCs w:val="24"/>
        </w:rPr>
      </w:pPr>
      <w:r w:rsidRPr="00642FEF">
        <w:rPr>
          <w:sz w:val="24"/>
          <w:szCs w:val="24"/>
        </w:rPr>
        <w:t xml:space="preserve">Как сократить цепочку или сделать ее менее заметной? Посмотрим на примере: </w:t>
      </w:r>
      <w:r w:rsidRPr="00642FEF">
        <w:rPr>
          <w:i/>
          <w:iCs/>
          <w:sz w:val="24"/>
          <w:szCs w:val="24"/>
        </w:rPr>
        <w:t>Увеличение скорости размножения клеток печени...</w:t>
      </w:r>
      <w:r w:rsidRPr="00642FEF">
        <w:rPr>
          <w:sz w:val="24"/>
          <w:szCs w:val="24"/>
        </w:rPr>
        <w:t xml:space="preserve"> Здесь можно:</w:t>
      </w:r>
    </w:p>
    <w:p w:rsidR="00BA1FEA" w:rsidRPr="00642FEF" w:rsidRDefault="00BA1FEA">
      <w:pPr>
        <w:spacing w:line="13" w:lineRule="exact"/>
        <w:rPr>
          <w:sz w:val="24"/>
          <w:szCs w:val="24"/>
        </w:rPr>
      </w:pPr>
    </w:p>
    <w:p w:rsidR="00BA1FEA" w:rsidRPr="00642FEF" w:rsidRDefault="00BA1FEA">
      <w:pPr>
        <w:spacing w:line="236" w:lineRule="auto"/>
        <w:ind w:left="1020"/>
        <w:jc w:val="both"/>
        <w:rPr>
          <w:sz w:val="24"/>
          <w:szCs w:val="24"/>
        </w:rPr>
      </w:pPr>
      <w:r w:rsidRPr="00642FEF">
        <w:rPr>
          <w:sz w:val="24"/>
          <w:szCs w:val="24"/>
        </w:rPr>
        <w:t>1) заменить два слова одним (</w:t>
      </w:r>
      <w:r w:rsidRPr="00642FEF">
        <w:rPr>
          <w:i/>
          <w:iCs/>
          <w:sz w:val="24"/>
          <w:szCs w:val="24"/>
        </w:rPr>
        <w:t>увеличение скорости</w:t>
      </w:r>
      <w:r w:rsidRPr="00642FEF">
        <w:rPr>
          <w:sz w:val="24"/>
          <w:szCs w:val="24"/>
        </w:rPr>
        <w:t xml:space="preserve"> </w:t>
      </w:r>
      <w:r w:rsidRPr="00642FEF">
        <w:rPr>
          <w:i/>
          <w:iCs/>
          <w:sz w:val="24"/>
          <w:szCs w:val="24"/>
        </w:rPr>
        <w:t>—</w:t>
      </w:r>
      <w:r w:rsidRPr="00642FEF">
        <w:rPr>
          <w:sz w:val="24"/>
          <w:szCs w:val="24"/>
        </w:rPr>
        <w:t xml:space="preserve"> </w:t>
      </w:r>
      <w:r w:rsidRPr="00642FEF">
        <w:rPr>
          <w:i/>
          <w:iCs/>
          <w:sz w:val="24"/>
          <w:szCs w:val="24"/>
        </w:rPr>
        <w:t>ускорение</w:t>
      </w:r>
      <w:r w:rsidRPr="00642FEF">
        <w:rPr>
          <w:sz w:val="24"/>
          <w:szCs w:val="24"/>
        </w:rPr>
        <w:t>); 2) заменить существительное прилагательным — это один из основных приемов в аналогичных случаях (</w:t>
      </w:r>
      <w:r w:rsidRPr="00642FEF">
        <w:rPr>
          <w:i/>
          <w:iCs/>
          <w:sz w:val="24"/>
          <w:szCs w:val="24"/>
        </w:rPr>
        <w:t>клетки печени</w:t>
      </w:r>
      <w:r w:rsidRPr="00642FEF">
        <w:rPr>
          <w:sz w:val="24"/>
          <w:szCs w:val="24"/>
        </w:rPr>
        <w:t xml:space="preserve"> </w:t>
      </w:r>
      <w:r w:rsidRPr="00642FEF">
        <w:rPr>
          <w:i/>
          <w:iCs/>
          <w:sz w:val="24"/>
          <w:szCs w:val="24"/>
        </w:rPr>
        <w:t>—</w:t>
      </w:r>
      <w:r w:rsidRPr="00642FEF">
        <w:rPr>
          <w:sz w:val="24"/>
          <w:szCs w:val="24"/>
        </w:rPr>
        <w:t xml:space="preserve"> </w:t>
      </w:r>
      <w:r w:rsidRPr="00642FEF">
        <w:rPr>
          <w:i/>
          <w:iCs/>
          <w:sz w:val="24"/>
          <w:szCs w:val="24"/>
        </w:rPr>
        <w:t>печеночные клетки</w:t>
      </w:r>
      <w:r w:rsidRPr="00642FEF">
        <w:rPr>
          <w:sz w:val="24"/>
          <w:szCs w:val="24"/>
        </w:rPr>
        <w:t>); 3) использовать</w:t>
      </w:r>
    </w:p>
    <w:p w:rsidR="00BA1FEA" w:rsidRPr="00642FEF" w:rsidRDefault="00BA1FEA">
      <w:pPr>
        <w:spacing w:line="2" w:lineRule="exact"/>
        <w:rPr>
          <w:sz w:val="24"/>
          <w:szCs w:val="24"/>
        </w:rPr>
      </w:pPr>
    </w:p>
    <w:p w:rsidR="00BA1FEA" w:rsidRPr="00642FEF" w:rsidRDefault="00BA1FEA">
      <w:pPr>
        <w:tabs>
          <w:tab w:val="left" w:pos="2400"/>
          <w:tab w:val="left" w:pos="3460"/>
          <w:tab w:val="left" w:pos="4920"/>
          <w:tab w:val="left" w:pos="6040"/>
          <w:tab w:val="left" w:pos="7380"/>
        </w:tabs>
        <w:ind w:left="1020"/>
        <w:rPr>
          <w:sz w:val="24"/>
          <w:szCs w:val="24"/>
        </w:rPr>
      </w:pPr>
      <w:r w:rsidRPr="00642FEF">
        <w:rPr>
          <w:sz w:val="24"/>
          <w:szCs w:val="24"/>
        </w:rPr>
        <w:t>синоним,</w:t>
      </w:r>
      <w:r w:rsidRPr="00642FEF">
        <w:rPr>
          <w:sz w:val="24"/>
          <w:szCs w:val="24"/>
        </w:rPr>
        <w:tab/>
        <w:t>чтобы</w:t>
      </w:r>
      <w:r w:rsidRPr="00642FEF">
        <w:rPr>
          <w:sz w:val="24"/>
          <w:szCs w:val="24"/>
        </w:rPr>
        <w:tab/>
        <w:t>устранить</w:t>
      </w:r>
      <w:r w:rsidRPr="00642FEF">
        <w:rPr>
          <w:sz w:val="24"/>
          <w:szCs w:val="24"/>
        </w:rPr>
        <w:tab/>
        <w:t>рифму</w:t>
      </w:r>
      <w:r w:rsidRPr="00642FEF">
        <w:rPr>
          <w:sz w:val="24"/>
          <w:szCs w:val="24"/>
        </w:rPr>
        <w:tab/>
        <w:t xml:space="preserve">на </w:t>
      </w:r>
      <w:r w:rsidRPr="00642FEF">
        <w:rPr>
          <w:i/>
          <w:iCs/>
          <w:sz w:val="24"/>
          <w:szCs w:val="24"/>
        </w:rPr>
        <w:t>-ение</w:t>
      </w:r>
      <w:r w:rsidRPr="00642FEF">
        <w:rPr>
          <w:sz w:val="24"/>
          <w:szCs w:val="24"/>
        </w:rPr>
        <w:t>:</w:t>
      </w:r>
      <w:r w:rsidRPr="00642FEF">
        <w:rPr>
          <w:sz w:val="24"/>
          <w:szCs w:val="24"/>
        </w:rPr>
        <w:tab/>
        <w:t>(</w:t>
      </w:r>
      <w:r w:rsidRPr="00642FEF">
        <w:rPr>
          <w:i/>
          <w:iCs/>
          <w:sz w:val="24"/>
          <w:szCs w:val="24"/>
        </w:rPr>
        <w:t>размножение</w:t>
      </w:r>
      <w:r w:rsidRPr="00642FEF">
        <w:rPr>
          <w:sz w:val="24"/>
          <w:szCs w:val="24"/>
        </w:rPr>
        <w:t xml:space="preserve"> </w:t>
      </w:r>
      <w:r w:rsidRPr="00642FEF">
        <w:rPr>
          <w:i/>
          <w:iCs/>
          <w:sz w:val="24"/>
          <w:szCs w:val="24"/>
        </w:rPr>
        <w:t>—</w:t>
      </w:r>
    </w:p>
    <w:p w:rsidR="00BA1FEA" w:rsidRPr="00642FEF" w:rsidRDefault="00BA1FEA">
      <w:pPr>
        <w:ind w:left="1020"/>
        <w:rPr>
          <w:sz w:val="24"/>
          <w:szCs w:val="24"/>
        </w:rPr>
      </w:pPr>
      <w:r w:rsidRPr="00642FEF">
        <w:rPr>
          <w:i/>
          <w:iCs/>
          <w:sz w:val="24"/>
          <w:szCs w:val="24"/>
        </w:rPr>
        <w:t>пролиферация</w:t>
      </w:r>
      <w:r w:rsidRPr="00642FEF">
        <w:rPr>
          <w:sz w:val="24"/>
          <w:szCs w:val="24"/>
        </w:rPr>
        <w:t>)</w:t>
      </w:r>
      <w:r w:rsidRPr="00642FEF">
        <w:rPr>
          <w:i/>
          <w:iCs/>
          <w:sz w:val="24"/>
          <w:szCs w:val="24"/>
        </w:rPr>
        <w:t xml:space="preserve"> </w:t>
      </w:r>
      <w:r w:rsidRPr="00642FEF">
        <w:rPr>
          <w:sz w:val="24"/>
          <w:szCs w:val="24"/>
        </w:rPr>
        <w:t>—</w:t>
      </w:r>
      <w:r w:rsidRPr="00642FEF">
        <w:rPr>
          <w:i/>
          <w:iCs/>
          <w:sz w:val="24"/>
          <w:szCs w:val="24"/>
        </w:rPr>
        <w:t>Ускорение пролиферации печеночных клеток...</w:t>
      </w:r>
    </w:p>
    <w:p w:rsidR="00BA1FEA" w:rsidRPr="00642FEF" w:rsidRDefault="00BA1FEA">
      <w:pPr>
        <w:ind w:left="1020"/>
        <w:rPr>
          <w:sz w:val="24"/>
          <w:szCs w:val="24"/>
        </w:rPr>
      </w:pPr>
      <w:r w:rsidRPr="00642FEF">
        <w:rPr>
          <w:sz w:val="24"/>
          <w:szCs w:val="24"/>
        </w:rPr>
        <w:t>Иногда приходится перестраивать всю конструкцию предложения:</w:t>
      </w:r>
    </w:p>
    <w:p w:rsidR="00BA1FEA" w:rsidRPr="00642FEF" w:rsidRDefault="00BA1FEA">
      <w:pPr>
        <w:rPr>
          <w:sz w:val="24"/>
          <w:szCs w:val="24"/>
        </w:rPr>
        <w:sectPr w:rsidR="00BA1FEA" w:rsidRPr="00642FEF">
          <w:pgSz w:w="11900" w:h="16838"/>
          <w:pgMar w:top="1166" w:right="1326" w:bottom="150" w:left="1440" w:header="0" w:footer="0" w:gutter="0"/>
          <w:cols w:space="720" w:equalWidth="0">
            <w:col w:w="9140"/>
          </w:cols>
        </w:sectPr>
      </w:pPr>
    </w:p>
    <w:p w:rsidR="00BA1FEA" w:rsidRPr="00642FEF" w:rsidRDefault="00BA1FEA">
      <w:pPr>
        <w:spacing w:line="200" w:lineRule="exact"/>
        <w:rPr>
          <w:sz w:val="24"/>
          <w:szCs w:val="24"/>
        </w:rPr>
      </w:pPr>
    </w:p>
    <w:p w:rsidR="00BA1FEA" w:rsidRPr="00642FEF" w:rsidRDefault="00BA1FEA">
      <w:pPr>
        <w:spacing w:line="306" w:lineRule="exact"/>
        <w:rPr>
          <w:sz w:val="24"/>
          <w:szCs w:val="24"/>
        </w:rPr>
      </w:pPr>
    </w:p>
    <w:p w:rsidR="00BA1FEA" w:rsidRPr="00642FEF" w:rsidRDefault="00BA1FEA">
      <w:pPr>
        <w:rPr>
          <w:sz w:val="24"/>
          <w:szCs w:val="24"/>
        </w:rPr>
        <w:sectPr w:rsidR="00BA1FEA" w:rsidRPr="00642FEF">
          <w:type w:val="continuous"/>
          <w:pgSz w:w="11900" w:h="16838"/>
          <w:pgMar w:top="1166" w:right="1326" w:bottom="150" w:left="1440" w:header="0" w:footer="0" w:gutter="0"/>
          <w:cols w:space="720" w:equalWidth="0">
            <w:col w:w="9140"/>
          </w:cols>
        </w:sectPr>
      </w:pPr>
    </w:p>
    <w:p w:rsidR="00BA1FEA" w:rsidRPr="00642FEF" w:rsidRDefault="00BA1FEA">
      <w:pPr>
        <w:tabs>
          <w:tab w:val="left" w:pos="2260"/>
          <w:tab w:val="left" w:pos="3200"/>
          <w:tab w:val="left" w:pos="4420"/>
          <w:tab w:val="left" w:pos="5480"/>
          <w:tab w:val="left" w:pos="6620"/>
          <w:tab w:val="left" w:pos="8200"/>
        </w:tabs>
        <w:ind w:left="1020"/>
        <w:rPr>
          <w:sz w:val="24"/>
          <w:szCs w:val="24"/>
        </w:rPr>
      </w:pPr>
      <w:r w:rsidRPr="00642FEF">
        <w:rPr>
          <w:i/>
          <w:iCs/>
          <w:sz w:val="24"/>
          <w:szCs w:val="24"/>
        </w:rPr>
        <w:t>…стоит</w:t>
      </w:r>
      <w:r w:rsidRPr="00642FEF">
        <w:rPr>
          <w:sz w:val="24"/>
          <w:szCs w:val="24"/>
        </w:rPr>
        <w:tab/>
      </w:r>
      <w:r w:rsidRPr="00642FEF">
        <w:rPr>
          <w:i/>
          <w:iCs/>
          <w:sz w:val="24"/>
          <w:szCs w:val="24"/>
        </w:rPr>
        <w:t>очень</w:t>
      </w:r>
      <w:r w:rsidRPr="00642FEF">
        <w:rPr>
          <w:sz w:val="24"/>
          <w:szCs w:val="24"/>
        </w:rPr>
        <w:tab/>
      </w:r>
      <w:r w:rsidRPr="00642FEF">
        <w:rPr>
          <w:i/>
          <w:iCs/>
          <w:sz w:val="24"/>
          <w:szCs w:val="24"/>
        </w:rPr>
        <w:t>трудная</w:t>
      </w:r>
      <w:r w:rsidRPr="00642FEF">
        <w:rPr>
          <w:sz w:val="24"/>
          <w:szCs w:val="24"/>
        </w:rPr>
        <w:tab/>
      </w:r>
      <w:r w:rsidRPr="00642FEF">
        <w:rPr>
          <w:i/>
          <w:iCs/>
          <w:sz w:val="24"/>
          <w:szCs w:val="24"/>
        </w:rPr>
        <w:t>задача</w:t>
      </w:r>
      <w:r w:rsidRPr="00642FEF">
        <w:rPr>
          <w:sz w:val="24"/>
          <w:szCs w:val="24"/>
        </w:rPr>
        <w:tab/>
      </w:r>
      <w:r w:rsidRPr="00642FEF">
        <w:rPr>
          <w:i/>
          <w:iCs/>
          <w:sz w:val="24"/>
          <w:szCs w:val="24"/>
        </w:rPr>
        <w:t>анализа</w:t>
      </w:r>
      <w:r w:rsidRPr="00642FEF">
        <w:rPr>
          <w:sz w:val="24"/>
          <w:szCs w:val="24"/>
        </w:rPr>
        <w:tab/>
      </w:r>
      <w:r w:rsidRPr="00642FEF">
        <w:rPr>
          <w:i/>
          <w:iCs/>
          <w:sz w:val="24"/>
          <w:szCs w:val="24"/>
        </w:rPr>
        <w:t>множества</w:t>
      </w:r>
      <w:r w:rsidRPr="00642FEF">
        <w:rPr>
          <w:sz w:val="24"/>
          <w:szCs w:val="24"/>
        </w:rPr>
        <w:tab/>
      </w:r>
      <w:r w:rsidRPr="00642FEF">
        <w:rPr>
          <w:i/>
          <w:iCs/>
          <w:sz w:val="24"/>
          <w:szCs w:val="24"/>
        </w:rPr>
        <w:t>способов</w:t>
      </w:r>
    </w:p>
    <w:p w:rsidR="00BA1FEA" w:rsidRPr="00642FEF" w:rsidRDefault="00BA1FEA">
      <w:pPr>
        <w:spacing w:line="13" w:lineRule="exact"/>
        <w:rPr>
          <w:sz w:val="24"/>
          <w:szCs w:val="24"/>
        </w:rPr>
      </w:pPr>
    </w:p>
    <w:p w:rsidR="00BA1FEA" w:rsidRPr="00642FEF" w:rsidRDefault="00BA1FEA">
      <w:pPr>
        <w:spacing w:line="234" w:lineRule="auto"/>
        <w:ind w:left="1020"/>
        <w:jc w:val="both"/>
        <w:rPr>
          <w:sz w:val="24"/>
          <w:szCs w:val="24"/>
        </w:rPr>
      </w:pPr>
      <w:r w:rsidRPr="00642FEF">
        <w:rPr>
          <w:i/>
          <w:iCs/>
          <w:sz w:val="24"/>
          <w:szCs w:val="24"/>
        </w:rPr>
        <w:t>взаимодействия... —...стоит очень трудная задача: приходится анализировать множество способов взаимодействия...</w:t>
      </w:r>
    </w:p>
    <w:p w:rsidR="00BA1FEA" w:rsidRPr="00642FEF" w:rsidRDefault="00BA1FEA">
      <w:pPr>
        <w:spacing w:line="247" w:lineRule="exact"/>
        <w:rPr>
          <w:sz w:val="24"/>
          <w:szCs w:val="24"/>
        </w:rPr>
      </w:pPr>
    </w:p>
    <w:p w:rsidR="00BA1FEA" w:rsidRPr="00642FEF" w:rsidRDefault="00BA1FEA">
      <w:pPr>
        <w:ind w:left="1260"/>
        <w:rPr>
          <w:sz w:val="24"/>
          <w:szCs w:val="24"/>
        </w:rPr>
      </w:pPr>
      <w:r w:rsidRPr="00642FEF">
        <w:rPr>
          <w:b/>
          <w:bCs/>
          <w:sz w:val="24"/>
          <w:szCs w:val="24"/>
        </w:rPr>
        <w:t>IV. Злоупотребление пассивными и возвратными формами</w:t>
      </w:r>
    </w:p>
    <w:p w:rsidR="00BA1FEA" w:rsidRPr="00642FEF" w:rsidRDefault="00BA1FEA">
      <w:pPr>
        <w:spacing w:line="68" w:lineRule="exact"/>
        <w:rPr>
          <w:sz w:val="24"/>
          <w:szCs w:val="24"/>
        </w:rPr>
      </w:pPr>
    </w:p>
    <w:p w:rsidR="00BA1FEA" w:rsidRPr="00642FEF" w:rsidRDefault="00BA1FEA">
      <w:pPr>
        <w:spacing w:line="234" w:lineRule="auto"/>
        <w:ind w:left="1020"/>
        <w:jc w:val="both"/>
        <w:rPr>
          <w:sz w:val="24"/>
          <w:szCs w:val="24"/>
        </w:rPr>
      </w:pPr>
      <w:r w:rsidRPr="00642FEF">
        <w:rPr>
          <w:sz w:val="24"/>
          <w:szCs w:val="24"/>
        </w:rPr>
        <w:t>Этот недостаток часто встречается у переводчиков и делает язык скучным и вялым. В биологии неизбежно приходится на каждом шагу употреблять</w:t>
      </w:r>
    </w:p>
    <w:p w:rsidR="00BA1FEA" w:rsidRPr="00642FEF" w:rsidRDefault="00BA1FEA">
      <w:pPr>
        <w:spacing w:line="14" w:lineRule="exact"/>
        <w:rPr>
          <w:sz w:val="24"/>
          <w:szCs w:val="24"/>
        </w:rPr>
      </w:pPr>
    </w:p>
    <w:p w:rsidR="00BA1FEA" w:rsidRPr="00642FEF" w:rsidRDefault="00BA1FEA">
      <w:pPr>
        <w:spacing w:line="236" w:lineRule="auto"/>
        <w:ind w:left="1020"/>
        <w:jc w:val="both"/>
        <w:rPr>
          <w:sz w:val="24"/>
          <w:szCs w:val="24"/>
        </w:rPr>
      </w:pPr>
      <w:r w:rsidRPr="00642FEF">
        <w:rPr>
          <w:sz w:val="24"/>
          <w:szCs w:val="24"/>
        </w:rPr>
        <w:t>возвратные глаголы: всегда что-то развивается, образуется, дифференцируется, делится, соединяется и т.д. Поэтому без надобности употреблять пассивные и возвратные формы крайне нежелательно.</w:t>
      </w:r>
    </w:p>
    <w:p w:rsidR="00BA1FEA" w:rsidRPr="00642FEF" w:rsidRDefault="00BA1FEA">
      <w:pPr>
        <w:spacing w:line="2" w:lineRule="exact"/>
        <w:rPr>
          <w:sz w:val="24"/>
          <w:szCs w:val="24"/>
        </w:rPr>
      </w:pPr>
    </w:p>
    <w:p w:rsidR="00BA1FEA" w:rsidRPr="00642FEF" w:rsidRDefault="00BA1FEA">
      <w:pPr>
        <w:ind w:left="1020"/>
        <w:rPr>
          <w:sz w:val="24"/>
          <w:szCs w:val="24"/>
        </w:rPr>
      </w:pPr>
      <w:r w:rsidRPr="00642FEF">
        <w:rPr>
          <w:i/>
          <w:iCs/>
          <w:sz w:val="24"/>
          <w:szCs w:val="24"/>
        </w:rPr>
        <w:t>Если  мышца  стимулируется  через  вживленный  электрод... — Если  мышцу</w:t>
      </w:r>
    </w:p>
    <w:p w:rsidR="00BA1FEA" w:rsidRPr="00642FEF" w:rsidRDefault="00BA1FEA">
      <w:pPr>
        <w:ind w:left="1020"/>
        <w:rPr>
          <w:sz w:val="24"/>
          <w:szCs w:val="24"/>
        </w:rPr>
      </w:pPr>
      <w:r w:rsidRPr="00642FEF">
        <w:rPr>
          <w:i/>
          <w:iCs/>
          <w:sz w:val="24"/>
          <w:szCs w:val="24"/>
        </w:rPr>
        <w:t xml:space="preserve">стимулировать через... </w:t>
      </w:r>
      <w:r w:rsidRPr="00642FEF">
        <w:rPr>
          <w:sz w:val="24"/>
          <w:szCs w:val="24"/>
        </w:rPr>
        <w:t>или</w:t>
      </w:r>
      <w:r w:rsidRPr="00642FEF">
        <w:rPr>
          <w:i/>
          <w:iCs/>
          <w:sz w:val="24"/>
          <w:szCs w:val="24"/>
        </w:rPr>
        <w:t xml:space="preserve"> При стимуляции мышцы через...</w:t>
      </w:r>
    </w:p>
    <w:p w:rsidR="00BA1FEA" w:rsidRPr="00642FEF" w:rsidRDefault="00BA1FEA">
      <w:pPr>
        <w:spacing w:line="1" w:lineRule="exact"/>
        <w:rPr>
          <w:sz w:val="24"/>
          <w:szCs w:val="24"/>
        </w:rPr>
      </w:pPr>
    </w:p>
    <w:p w:rsidR="00BA1FEA" w:rsidRPr="00642FEF" w:rsidRDefault="00BA1FEA">
      <w:pPr>
        <w:ind w:left="1020"/>
        <w:rPr>
          <w:sz w:val="24"/>
          <w:szCs w:val="24"/>
        </w:rPr>
      </w:pPr>
      <w:r w:rsidRPr="00642FEF">
        <w:rPr>
          <w:i/>
          <w:iCs/>
          <w:sz w:val="24"/>
          <w:szCs w:val="24"/>
        </w:rPr>
        <w:t>Как было показано Дарвином... — Как показал Дарвин...</w:t>
      </w:r>
    </w:p>
    <w:p w:rsidR="00BA1FEA" w:rsidRPr="00642FEF" w:rsidRDefault="00BA1FEA">
      <w:pPr>
        <w:ind w:left="1020"/>
        <w:rPr>
          <w:sz w:val="24"/>
          <w:szCs w:val="24"/>
        </w:rPr>
      </w:pPr>
      <w:r w:rsidRPr="00642FEF">
        <w:rPr>
          <w:sz w:val="24"/>
          <w:szCs w:val="24"/>
        </w:rPr>
        <w:t>Особенно нехороши подобные обороты при несклоняемых фамилиях:</w:t>
      </w:r>
    </w:p>
    <w:p w:rsidR="00BA1FEA" w:rsidRPr="00642FEF" w:rsidRDefault="00BA1FEA">
      <w:pPr>
        <w:ind w:left="1020"/>
        <w:rPr>
          <w:sz w:val="24"/>
          <w:szCs w:val="24"/>
        </w:rPr>
      </w:pPr>
      <w:r w:rsidRPr="00642FEF">
        <w:rPr>
          <w:i/>
          <w:iCs/>
          <w:sz w:val="24"/>
          <w:szCs w:val="24"/>
        </w:rPr>
        <w:t>Еще Гольджи было показано... — Еще Гольджи показал...</w:t>
      </w:r>
    </w:p>
    <w:p w:rsidR="00BA1FEA" w:rsidRPr="00642FEF" w:rsidRDefault="00BA1FEA">
      <w:pPr>
        <w:spacing w:line="12" w:lineRule="exact"/>
        <w:rPr>
          <w:sz w:val="24"/>
          <w:szCs w:val="24"/>
        </w:rPr>
      </w:pPr>
    </w:p>
    <w:p w:rsidR="00BA1FEA" w:rsidRPr="00642FEF" w:rsidRDefault="00BA1FEA">
      <w:pPr>
        <w:numPr>
          <w:ilvl w:val="0"/>
          <w:numId w:val="17"/>
        </w:numPr>
        <w:tabs>
          <w:tab w:val="left" w:pos="1296"/>
        </w:tabs>
        <w:spacing w:line="234" w:lineRule="auto"/>
        <w:ind w:left="1020" w:firstLine="8"/>
        <w:rPr>
          <w:sz w:val="24"/>
          <w:szCs w:val="24"/>
        </w:rPr>
      </w:pPr>
      <w:r w:rsidRPr="00642FEF">
        <w:rPr>
          <w:sz w:val="24"/>
          <w:szCs w:val="24"/>
        </w:rPr>
        <w:t>некоторых случаях возвратную форму причастий лучше заменить менее громоздкой пассивной:</w:t>
      </w:r>
    </w:p>
    <w:p w:rsidR="00BA1FEA" w:rsidRPr="00642FEF" w:rsidRDefault="00BA1FEA">
      <w:pPr>
        <w:spacing w:line="1" w:lineRule="exact"/>
        <w:rPr>
          <w:sz w:val="24"/>
          <w:szCs w:val="24"/>
        </w:rPr>
      </w:pPr>
    </w:p>
    <w:p w:rsidR="00BA1FEA" w:rsidRPr="00642FEF" w:rsidRDefault="00BA1FEA">
      <w:pPr>
        <w:ind w:left="1020"/>
        <w:rPr>
          <w:sz w:val="24"/>
          <w:szCs w:val="24"/>
        </w:rPr>
      </w:pPr>
      <w:r w:rsidRPr="00642FEF">
        <w:rPr>
          <w:i/>
          <w:iCs/>
          <w:sz w:val="24"/>
          <w:szCs w:val="24"/>
        </w:rPr>
        <w:t>Высвобождающиеся из клетки вещества... — Высвобождаемые...</w:t>
      </w:r>
    </w:p>
    <w:p w:rsidR="00BA1FEA" w:rsidRPr="00642FEF" w:rsidRDefault="00BA1FEA">
      <w:pPr>
        <w:ind w:left="1020"/>
        <w:rPr>
          <w:sz w:val="24"/>
          <w:szCs w:val="24"/>
        </w:rPr>
      </w:pPr>
      <w:r w:rsidRPr="00642FEF">
        <w:rPr>
          <w:i/>
          <w:iCs/>
          <w:sz w:val="24"/>
          <w:szCs w:val="24"/>
        </w:rPr>
        <w:t>Препараты, получающиеся после очистки... — Получаемые...</w:t>
      </w:r>
    </w:p>
    <w:p w:rsidR="00BA1FEA" w:rsidRPr="00642FEF" w:rsidRDefault="00BA1FEA">
      <w:pPr>
        <w:spacing w:line="245" w:lineRule="exact"/>
        <w:rPr>
          <w:sz w:val="24"/>
          <w:szCs w:val="24"/>
        </w:rPr>
      </w:pPr>
    </w:p>
    <w:p w:rsidR="00BA1FEA" w:rsidRPr="00642FEF" w:rsidRDefault="00BA1FEA">
      <w:pPr>
        <w:ind w:left="1260"/>
        <w:rPr>
          <w:sz w:val="24"/>
          <w:szCs w:val="24"/>
        </w:rPr>
      </w:pPr>
      <w:r w:rsidRPr="00642FEF">
        <w:rPr>
          <w:b/>
          <w:bCs/>
          <w:sz w:val="24"/>
          <w:szCs w:val="24"/>
        </w:rPr>
        <w:t>V. Чисто «звуковые» дефекты</w:t>
      </w:r>
    </w:p>
    <w:p w:rsidR="00BA1FEA" w:rsidRPr="00642FEF" w:rsidRDefault="00BA1FEA">
      <w:pPr>
        <w:spacing w:line="66" w:lineRule="exact"/>
        <w:rPr>
          <w:sz w:val="24"/>
          <w:szCs w:val="24"/>
        </w:rPr>
      </w:pPr>
    </w:p>
    <w:p w:rsidR="00BA1FEA" w:rsidRPr="00642FEF" w:rsidRDefault="00BA1FEA">
      <w:pPr>
        <w:spacing w:line="236" w:lineRule="auto"/>
        <w:ind w:left="1020"/>
        <w:jc w:val="both"/>
        <w:rPr>
          <w:sz w:val="24"/>
          <w:szCs w:val="24"/>
        </w:rPr>
      </w:pPr>
      <w:r w:rsidRPr="00642FEF">
        <w:rPr>
          <w:sz w:val="24"/>
          <w:szCs w:val="24"/>
        </w:rPr>
        <w:t>Мы уже говорили о вреде рифмы в цепочке существительных в родительном падеже. Рифма, в том числе внутренняя, портит текст, отвлекая внимание читателя:</w:t>
      </w:r>
    </w:p>
    <w:p w:rsidR="00BA1FEA" w:rsidRPr="00642FEF" w:rsidRDefault="00BA1FEA">
      <w:pPr>
        <w:spacing w:line="2" w:lineRule="exact"/>
        <w:rPr>
          <w:sz w:val="24"/>
          <w:szCs w:val="24"/>
        </w:rPr>
      </w:pPr>
    </w:p>
    <w:p w:rsidR="00BA1FEA" w:rsidRPr="00642FEF" w:rsidRDefault="00BA1FEA">
      <w:pPr>
        <w:ind w:left="1020"/>
        <w:rPr>
          <w:sz w:val="24"/>
          <w:szCs w:val="24"/>
        </w:rPr>
      </w:pPr>
      <w:r w:rsidRPr="00642FEF">
        <w:rPr>
          <w:i/>
          <w:iCs/>
          <w:sz w:val="24"/>
          <w:szCs w:val="24"/>
        </w:rPr>
        <w:t>Пауки, как и раки... — подобно ракам...</w:t>
      </w:r>
    </w:p>
    <w:p w:rsidR="00BA1FEA" w:rsidRPr="00642FEF" w:rsidRDefault="00BA1FEA">
      <w:pPr>
        <w:ind w:left="1020"/>
        <w:rPr>
          <w:sz w:val="24"/>
          <w:szCs w:val="24"/>
        </w:rPr>
      </w:pPr>
      <w:r w:rsidRPr="00642FEF">
        <w:rPr>
          <w:i/>
          <w:iCs/>
          <w:sz w:val="24"/>
          <w:szCs w:val="24"/>
        </w:rPr>
        <w:t>...ограничено местами, поросшими кустами... — ...кустарником...</w:t>
      </w:r>
    </w:p>
    <w:p w:rsidR="00BA1FEA" w:rsidRPr="00642FEF" w:rsidRDefault="00BA1FEA">
      <w:pPr>
        <w:ind w:left="1020"/>
        <w:rPr>
          <w:sz w:val="24"/>
          <w:szCs w:val="24"/>
        </w:rPr>
      </w:pPr>
      <w:r w:rsidRPr="00642FEF">
        <w:rPr>
          <w:i/>
          <w:iCs/>
          <w:sz w:val="24"/>
          <w:szCs w:val="24"/>
        </w:rPr>
        <w:t>Эти клетки не содержали метки. — В этих клетках метка отсутствовала.</w:t>
      </w:r>
    </w:p>
    <w:p w:rsidR="00BA1FEA" w:rsidRPr="00642FEF" w:rsidRDefault="00BA1FEA">
      <w:pPr>
        <w:ind w:left="1020"/>
        <w:rPr>
          <w:sz w:val="24"/>
          <w:szCs w:val="24"/>
        </w:rPr>
      </w:pPr>
      <w:r w:rsidRPr="00642FEF">
        <w:rPr>
          <w:i/>
          <w:iCs/>
          <w:sz w:val="24"/>
          <w:szCs w:val="24"/>
        </w:rPr>
        <w:t>При применении... — При использовании...</w:t>
      </w:r>
    </w:p>
    <w:p w:rsidR="00BA1FEA" w:rsidRPr="00642FEF" w:rsidRDefault="00BA1FEA">
      <w:pPr>
        <w:ind w:left="1020"/>
        <w:rPr>
          <w:sz w:val="24"/>
          <w:szCs w:val="24"/>
        </w:rPr>
      </w:pPr>
      <w:r w:rsidRPr="00642FEF">
        <w:rPr>
          <w:i/>
          <w:iCs/>
          <w:sz w:val="24"/>
          <w:szCs w:val="24"/>
        </w:rPr>
        <w:t>Как оказалось... — Как выяснилось...</w:t>
      </w:r>
    </w:p>
    <w:p w:rsidR="00BA1FEA" w:rsidRPr="00642FEF" w:rsidRDefault="00BA1FEA">
      <w:pPr>
        <w:ind w:left="1020"/>
        <w:rPr>
          <w:sz w:val="24"/>
          <w:szCs w:val="24"/>
        </w:rPr>
      </w:pPr>
      <w:r w:rsidRPr="00642FEF">
        <w:rPr>
          <w:i/>
          <w:iCs/>
          <w:sz w:val="24"/>
          <w:szCs w:val="24"/>
        </w:rPr>
        <w:t>Для длительного ... — Для продолжительного...</w:t>
      </w:r>
    </w:p>
    <w:p w:rsidR="00BA1FEA" w:rsidRPr="00642FEF" w:rsidRDefault="00BA1FEA">
      <w:pPr>
        <w:ind w:left="1020"/>
        <w:rPr>
          <w:sz w:val="24"/>
          <w:szCs w:val="24"/>
        </w:rPr>
      </w:pPr>
      <w:r w:rsidRPr="00642FEF">
        <w:rPr>
          <w:i/>
          <w:iCs/>
          <w:sz w:val="24"/>
          <w:szCs w:val="24"/>
        </w:rPr>
        <w:t>Этот этап... — На этом этапе...</w:t>
      </w:r>
    </w:p>
    <w:p w:rsidR="00BA1FEA" w:rsidRPr="00642FEF" w:rsidRDefault="00BA1FEA">
      <w:pPr>
        <w:spacing w:line="12" w:lineRule="exact"/>
        <w:rPr>
          <w:sz w:val="24"/>
          <w:szCs w:val="24"/>
        </w:rPr>
      </w:pPr>
    </w:p>
    <w:p w:rsidR="00BA1FEA" w:rsidRPr="00642FEF" w:rsidRDefault="00BA1FEA">
      <w:pPr>
        <w:numPr>
          <w:ilvl w:val="0"/>
          <w:numId w:val="18"/>
        </w:numPr>
        <w:tabs>
          <w:tab w:val="left" w:pos="1270"/>
        </w:tabs>
        <w:spacing w:line="238" w:lineRule="auto"/>
        <w:ind w:left="1020" w:firstLine="8"/>
        <w:jc w:val="both"/>
        <w:rPr>
          <w:sz w:val="24"/>
          <w:szCs w:val="24"/>
        </w:rPr>
      </w:pPr>
      <w:r w:rsidRPr="00642FEF">
        <w:rPr>
          <w:sz w:val="24"/>
          <w:szCs w:val="24"/>
        </w:rPr>
        <w:t>«звуковых» дефектах нужно сказать, что они тем менее заметны, чем яснее передан смысл оригинала. Когда он сразу схватывается, звуковые детали его словесной оболочки не успевают привлечь к себе внимание. Следовательно, в первую очередь нужно добиваться ясности выражения мысли; однако устранение звуковых дефектов тоже в какой-то мере облегчает понимание смысла. Поэтому рассмотрим еще несколько наиболее распространенных случаев.</w:t>
      </w:r>
    </w:p>
    <w:p w:rsidR="00BA1FEA" w:rsidRPr="00642FEF" w:rsidRDefault="00BA1FEA">
      <w:pPr>
        <w:spacing w:line="16" w:lineRule="exact"/>
        <w:rPr>
          <w:sz w:val="24"/>
          <w:szCs w:val="24"/>
        </w:rPr>
      </w:pPr>
    </w:p>
    <w:p w:rsidR="00BA1FEA" w:rsidRPr="00642FEF" w:rsidRDefault="00BA1FEA">
      <w:pPr>
        <w:spacing w:line="234" w:lineRule="auto"/>
        <w:ind w:left="1020"/>
        <w:jc w:val="both"/>
        <w:rPr>
          <w:sz w:val="24"/>
          <w:szCs w:val="24"/>
        </w:rPr>
      </w:pPr>
      <w:r w:rsidRPr="00642FEF">
        <w:rPr>
          <w:sz w:val="24"/>
          <w:szCs w:val="24"/>
        </w:rPr>
        <w:t xml:space="preserve">Случайное, а потому нежелательное, созвучие особенно часто образуют слова с окончаниями на </w:t>
      </w:r>
      <w:r w:rsidRPr="00642FEF">
        <w:rPr>
          <w:i/>
          <w:iCs/>
          <w:sz w:val="24"/>
          <w:szCs w:val="24"/>
        </w:rPr>
        <w:t>-ение,</w:t>
      </w:r>
      <w:r w:rsidRPr="00642FEF">
        <w:rPr>
          <w:sz w:val="24"/>
          <w:szCs w:val="24"/>
        </w:rPr>
        <w:t xml:space="preserve"> </w:t>
      </w:r>
      <w:r w:rsidRPr="00642FEF">
        <w:rPr>
          <w:i/>
          <w:iCs/>
          <w:sz w:val="24"/>
          <w:szCs w:val="24"/>
        </w:rPr>
        <w:t>-ается,</w:t>
      </w:r>
      <w:r w:rsidRPr="00642FEF">
        <w:rPr>
          <w:sz w:val="24"/>
          <w:szCs w:val="24"/>
        </w:rPr>
        <w:t xml:space="preserve"> </w:t>
      </w:r>
      <w:r w:rsidRPr="00642FEF">
        <w:rPr>
          <w:i/>
          <w:iCs/>
          <w:sz w:val="24"/>
          <w:szCs w:val="24"/>
        </w:rPr>
        <w:t>-ительный,</w:t>
      </w:r>
      <w:r w:rsidRPr="00642FEF">
        <w:rPr>
          <w:sz w:val="24"/>
          <w:szCs w:val="24"/>
        </w:rPr>
        <w:t xml:space="preserve"> </w:t>
      </w:r>
      <w:r w:rsidRPr="00642FEF">
        <w:rPr>
          <w:i/>
          <w:iCs/>
          <w:sz w:val="24"/>
          <w:szCs w:val="24"/>
        </w:rPr>
        <w:t>-ированный,</w:t>
      </w:r>
      <w:r w:rsidRPr="00642FEF">
        <w:rPr>
          <w:sz w:val="24"/>
          <w:szCs w:val="24"/>
        </w:rPr>
        <w:t xml:space="preserve"> </w:t>
      </w:r>
      <w:r w:rsidRPr="00642FEF">
        <w:rPr>
          <w:i/>
          <w:iCs/>
          <w:sz w:val="24"/>
          <w:szCs w:val="24"/>
        </w:rPr>
        <w:t>-ация</w:t>
      </w:r>
      <w:r w:rsidRPr="00642FEF">
        <w:rPr>
          <w:sz w:val="24"/>
          <w:szCs w:val="24"/>
        </w:rPr>
        <w:t xml:space="preserve"> и др.</w:t>
      </w:r>
    </w:p>
    <w:p w:rsidR="00BA1FEA" w:rsidRPr="00642FEF" w:rsidRDefault="00BA1FEA">
      <w:pPr>
        <w:spacing w:line="1" w:lineRule="exact"/>
        <w:rPr>
          <w:sz w:val="24"/>
          <w:szCs w:val="24"/>
        </w:rPr>
      </w:pPr>
    </w:p>
    <w:p w:rsidR="00BA1FEA" w:rsidRPr="00642FEF" w:rsidRDefault="00BA1FEA">
      <w:pPr>
        <w:ind w:left="1020"/>
        <w:rPr>
          <w:sz w:val="24"/>
          <w:szCs w:val="24"/>
        </w:rPr>
      </w:pPr>
      <w:r w:rsidRPr="00642FEF">
        <w:rPr>
          <w:sz w:val="24"/>
          <w:szCs w:val="24"/>
        </w:rPr>
        <w:t>Скопления таких слов лучше устранять.</w:t>
      </w:r>
    </w:p>
    <w:p w:rsidR="00BA1FEA" w:rsidRPr="00642FEF" w:rsidRDefault="00BA1FEA">
      <w:pPr>
        <w:spacing w:line="12" w:lineRule="exact"/>
        <w:rPr>
          <w:sz w:val="24"/>
          <w:szCs w:val="24"/>
        </w:rPr>
      </w:pPr>
    </w:p>
    <w:p w:rsidR="00BA1FEA" w:rsidRPr="00642FEF" w:rsidRDefault="00BA1FEA">
      <w:pPr>
        <w:spacing w:line="236" w:lineRule="auto"/>
        <w:ind w:left="1020"/>
        <w:jc w:val="both"/>
        <w:rPr>
          <w:sz w:val="24"/>
          <w:szCs w:val="24"/>
        </w:rPr>
      </w:pPr>
      <w:r w:rsidRPr="00642FEF">
        <w:rPr>
          <w:i/>
          <w:iCs/>
          <w:sz w:val="24"/>
          <w:szCs w:val="24"/>
        </w:rPr>
        <w:t>При гаструляции наряду с инвагинацией бластодермы происходит миграция клеток. — При образовании гаструлы наряду с впячиванием бластодермы происходит миграция клеток.</w:t>
      </w:r>
    </w:p>
    <w:p w:rsidR="00BA1FEA" w:rsidRPr="00642FEF" w:rsidRDefault="00BA1FEA">
      <w:pPr>
        <w:spacing w:line="13" w:lineRule="exact"/>
        <w:rPr>
          <w:sz w:val="24"/>
          <w:szCs w:val="24"/>
        </w:rPr>
      </w:pPr>
    </w:p>
    <w:p w:rsidR="00BA1FEA" w:rsidRPr="00642FEF" w:rsidRDefault="00BA1FEA">
      <w:pPr>
        <w:spacing w:line="236" w:lineRule="auto"/>
        <w:ind w:left="1020"/>
        <w:jc w:val="both"/>
        <w:rPr>
          <w:sz w:val="24"/>
          <w:szCs w:val="24"/>
        </w:rPr>
      </w:pPr>
      <w:r w:rsidRPr="00642FEF">
        <w:rPr>
          <w:i/>
          <w:iCs/>
          <w:sz w:val="24"/>
          <w:szCs w:val="24"/>
        </w:rPr>
        <w:t>Эта поразительная способность соединительной ткани, относительно слабо выраженная у других тканей... — Эта необычайная способность соединительной ткани, гораздо слабее выраженная...</w:t>
      </w:r>
    </w:p>
    <w:p w:rsidR="00BA1FEA" w:rsidRPr="00642FEF" w:rsidRDefault="00BA1FEA">
      <w:pPr>
        <w:spacing w:line="14" w:lineRule="exact"/>
        <w:rPr>
          <w:sz w:val="24"/>
          <w:szCs w:val="24"/>
        </w:rPr>
      </w:pPr>
    </w:p>
    <w:p w:rsidR="00BA1FEA" w:rsidRPr="00642FEF" w:rsidRDefault="00BA1FEA">
      <w:pPr>
        <w:spacing w:line="234" w:lineRule="auto"/>
        <w:ind w:left="1020"/>
        <w:rPr>
          <w:sz w:val="24"/>
          <w:szCs w:val="24"/>
        </w:rPr>
      </w:pPr>
      <w:r w:rsidRPr="00642FEF">
        <w:rPr>
          <w:i/>
          <w:iCs/>
          <w:sz w:val="24"/>
          <w:szCs w:val="24"/>
        </w:rPr>
        <w:t>Для устранения нарушений в проведении возбуждения нервом... — Для восстановления нормальной способности нерва проводить возбуждение...</w:t>
      </w:r>
    </w:p>
    <w:p w:rsidR="00BA1FEA" w:rsidRPr="00642FEF" w:rsidRDefault="00BA1FEA">
      <w:pPr>
        <w:spacing w:line="1" w:lineRule="exact"/>
        <w:rPr>
          <w:sz w:val="24"/>
          <w:szCs w:val="24"/>
        </w:rPr>
      </w:pPr>
    </w:p>
    <w:p w:rsidR="00BA1FEA" w:rsidRPr="00642FEF" w:rsidRDefault="00BA1FEA">
      <w:pPr>
        <w:ind w:left="1020"/>
        <w:rPr>
          <w:sz w:val="24"/>
          <w:szCs w:val="24"/>
        </w:rPr>
      </w:pPr>
      <w:r w:rsidRPr="00642FEF">
        <w:rPr>
          <w:i/>
          <w:iCs/>
          <w:sz w:val="24"/>
          <w:szCs w:val="24"/>
        </w:rPr>
        <w:t>При изучении действия излучения... — исследовании... радиации</w:t>
      </w:r>
    </w:p>
    <w:p w:rsidR="00BA1FEA" w:rsidRPr="00642FEF" w:rsidRDefault="00BA1FEA">
      <w:pPr>
        <w:spacing w:line="12" w:lineRule="exact"/>
        <w:rPr>
          <w:sz w:val="24"/>
          <w:szCs w:val="24"/>
        </w:rPr>
      </w:pPr>
    </w:p>
    <w:p w:rsidR="00BA1FEA" w:rsidRPr="00642FEF" w:rsidRDefault="00BA1FEA">
      <w:pPr>
        <w:spacing w:line="234" w:lineRule="auto"/>
        <w:ind w:left="1020"/>
        <w:rPr>
          <w:sz w:val="24"/>
          <w:szCs w:val="24"/>
        </w:rPr>
      </w:pPr>
      <w:r w:rsidRPr="00642FEF">
        <w:rPr>
          <w:i/>
          <w:iCs/>
          <w:sz w:val="24"/>
          <w:szCs w:val="24"/>
        </w:rPr>
        <w:t>У питающихся растительной пищей млекопитающих, обитающих в саванне... — У травоядных млекопитающих-обитателей саванны...</w:t>
      </w:r>
    </w:p>
    <w:p w:rsidR="00BA1FEA" w:rsidRPr="00642FEF" w:rsidRDefault="00BA1FEA">
      <w:pPr>
        <w:rPr>
          <w:sz w:val="24"/>
          <w:szCs w:val="24"/>
        </w:rPr>
        <w:sectPr w:rsidR="00BA1FEA" w:rsidRPr="00642FEF">
          <w:pgSz w:w="11900" w:h="16838"/>
          <w:pgMar w:top="1122" w:right="1326" w:bottom="150" w:left="1440" w:header="0" w:footer="0" w:gutter="0"/>
          <w:cols w:space="720" w:equalWidth="0">
            <w:col w:w="9140"/>
          </w:cols>
        </w:sectPr>
      </w:pPr>
    </w:p>
    <w:p w:rsidR="00BA1FEA" w:rsidRPr="00642FEF" w:rsidRDefault="00BA1FEA">
      <w:pPr>
        <w:spacing w:line="359" w:lineRule="exact"/>
        <w:rPr>
          <w:sz w:val="24"/>
          <w:szCs w:val="24"/>
        </w:rPr>
      </w:pPr>
    </w:p>
    <w:p w:rsidR="00BA1FEA" w:rsidRPr="00642FEF" w:rsidRDefault="00BA1FEA">
      <w:pPr>
        <w:rPr>
          <w:sz w:val="24"/>
          <w:szCs w:val="24"/>
        </w:rPr>
        <w:sectPr w:rsidR="00BA1FEA" w:rsidRPr="00642FEF">
          <w:type w:val="continuous"/>
          <w:pgSz w:w="11900" w:h="16838"/>
          <w:pgMar w:top="1122" w:right="1326" w:bottom="150" w:left="1440" w:header="0" w:footer="0" w:gutter="0"/>
          <w:cols w:space="720" w:equalWidth="0">
            <w:col w:w="9140"/>
          </w:cols>
        </w:sectPr>
      </w:pPr>
    </w:p>
    <w:p w:rsidR="00BA1FEA" w:rsidRPr="00642FEF" w:rsidRDefault="00BA1FEA">
      <w:pPr>
        <w:ind w:left="1260"/>
        <w:rPr>
          <w:sz w:val="24"/>
          <w:szCs w:val="24"/>
        </w:rPr>
      </w:pPr>
      <w:r w:rsidRPr="00642FEF">
        <w:rPr>
          <w:b/>
          <w:bCs/>
          <w:sz w:val="24"/>
          <w:szCs w:val="24"/>
        </w:rPr>
        <w:t>Дополнение</w:t>
      </w:r>
    </w:p>
    <w:p w:rsidR="00BA1FEA" w:rsidRPr="00642FEF" w:rsidRDefault="00BA1FEA">
      <w:pPr>
        <w:spacing w:line="68" w:lineRule="exact"/>
        <w:rPr>
          <w:sz w:val="24"/>
          <w:szCs w:val="24"/>
        </w:rPr>
      </w:pPr>
    </w:p>
    <w:p w:rsidR="00BA1FEA" w:rsidRPr="00642FEF" w:rsidRDefault="00BA1FEA">
      <w:pPr>
        <w:spacing w:line="236" w:lineRule="auto"/>
        <w:ind w:left="1020"/>
        <w:rPr>
          <w:sz w:val="24"/>
          <w:szCs w:val="24"/>
        </w:rPr>
      </w:pPr>
      <w:r w:rsidRPr="00642FEF">
        <w:rPr>
          <w:sz w:val="24"/>
          <w:szCs w:val="24"/>
        </w:rPr>
        <w:t xml:space="preserve">Приведем список синонимов тех слов, которые слишком часто и в ущерб другим (а иногда и не к месту) употребляются многими переводчиками. </w:t>
      </w:r>
      <w:r w:rsidRPr="00642FEF">
        <w:rPr>
          <w:i/>
          <w:iCs/>
          <w:sz w:val="24"/>
          <w:szCs w:val="24"/>
        </w:rPr>
        <w:t xml:space="preserve">величина — размеры </w:t>
      </w:r>
      <w:r w:rsidRPr="00642FEF">
        <w:rPr>
          <w:sz w:val="24"/>
          <w:szCs w:val="24"/>
        </w:rPr>
        <w:t>(но не</w:t>
      </w:r>
      <w:r w:rsidRPr="00642FEF">
        <w:rPr>
          <w:i/>
          <w:iCs/>
          <w:sz w:val="24"/>
          <w:szCs w:val="24"/>
        </w:rPr>
        <w:t xml:space="preserve"> размер</w:t>
      </w:r>
      <w:r w:rsidRPr="00642FEF">
        <w:rPr>
          <w:sz w:val="24"/>
          <w:szCs w:val="24"/>
        </w:rPr>
        <w:t>,</w:t>
      </w:r>
      <w:r w:rsidRPr="00642FEF">
        <w:rPr>
          <w:i/>
          <w:iCs/>
          <w:sz w:val="24"/>
          <w:szCs w:val="24"/>
        </w:rPr>
        <w:t xml:space="preserve"> </w:t>
      </w:r>
      <w:r w:rsidRPr="00642FEF">
        <w:rPr>
          <w:sz w:val="24"/>
          <w:szCs w:val="24"/>
        </w:rPr>
        <w:t>если речь идет об одежде и т.</w:t>
      </w:r>
      <w:r w:rsidRPr="00642FEF">
        <w:rPr>
          <w:i/>
          <w:iCs/>
          <w:sz w:val="24"/>
          <w:szCs w:val="24"/>
        </w:rPr>
        <w:t xml:space="preserve"> </w:t>
      </w:r>
      <w:r w:rsidRPr="00642FEF">
        <w:rPr>
          <w:sz w:val="24"/>
          <w:szCs w:val="24"/>
        </w:rPr>
        <w:t>п.)</w:t>
      </w:r>
    </w:p>
    <w:p w:rsidR="00BA1FEA" w:rsidRPr="00642FEF" w:rsidRDefault="00BA1FEA">
      <w:pPr>
        <w:spacing w:line="2" w:lineRule="exact"/>
        <w:rPr>
          <w:sz w:val="24"/>
          <w:szCs w:val="24"/>
        </w:rPr>
      </w:pPr>
    </w:p>
    <w:p w:rsidR="00BA1FEA" w:rsidRPr="00642FEF" w:rsidRDefault="00BA1FEA">
      <w:pPr>
        <w:ind w:left="1020"/>
        <w:rPr>
          <w:sz w:val="24"/>
          <w:szCs w:val="24"/>
        </w:rPr>
      </w:pPr>
      <w:r w:rsidRPr="00642FEF">
        <w:rPr>
          <w:i/>
          <w:iCs/>
          <w:sz w:val="24"/>
          <w:szCs w:val="24"/>
        </w:rPr>
        <w:t xml:space="preserve">виды </w:t>
      </w:r>
      <w:r w:rsidRPr="00642FEF">
        <w:rPr>
          <w:sz w:val="24"/>
          <w:szCs w:val="24"/>
        </w:rPr>
        <w:t>(species)</w:t>
      </w:r>
      <w:r w:rsidRPr="00642FEF">
        <w:rPr>
          <w:i/>
          <w:iCs/>
          <w:sz w:val="24"/>
          <w:szCs w:val="24"/>
        </w:rPr>
        <w:t xml:space="preserve"> </w:t>
      </w:r>
      <w:r w:rsidRPr="00642FEF">
        <w:rPr>
          <w:sz w:val="24"/>
          <w:szCs w:val="24"/>
        </w:rPr>
        <w:t>—</w:t>
      </w:r>
      <w:r w:rsidRPr="00642FEF">
        <w:rPr>
          <w:i/>
          <w:iCs/>
          <w:sz w:val="24"/>
          <w:szCs w:val="24"/>
        </w:rPr>
        <w:t xml:space="preserve"> </w:t>
      </w:r>
      <w:r w:rsidRPr="00642FEF">
        <w:rPr>
          <w:sz w:val="24"/>
          <w:szCs w:val="24"/>
        </w:rPr>
        <w:t>иногда:</w:t>
      </w:r>
      <w:r w:rsidRPr="00642FEF">
        <w:rPr>
          <w:i/>
          <w:iCs/>
          <w:sz w:val="24"/>
          <w:szCs w:val="24"/>
        </w:rPr>
        <w:t xml:space="preserve"> группы</w:t>
      </w:r>
    </w:p>
    <w:p w:rsidR="00BA1FEA" w:rsidRPr="00642FEF" w:rsidRDefault="00BA1FEA">
      <w:pPr>
        <w:ind w:left="1020"/>
        <w:rPr>
          <w:sz w:val="24"/>
          <w:szCs w:val="24"/>
        </w:rPr>
      </w:pPr>
      <w:r w:rsidRPr="00642FEF">
        <w:rPr>
          <w:i/>
          <w:iCs/>
          <w:sz w:val="24"/>
          <w:szCs w:val="24"/>
        </w:rPr>
        <w:t>внешний — наружный</w:t>
      </w:r>
    </w:p>
    <w:p w:rsidR="00BA1FEA" w:rsidRPr="00642FEF" w:rsidRDefault="00BA1FEA">
      <w:pPr>
        <w:spacing w:line="12" w:lineRule="exact"/>
        <w:rPr>
          <w:sz w:val="24"/>
          <w:szCs w:val="24"/>
        </w:rPr>
      </w:pPr>
    </w:p>
    <w:p w:rsidR="00BA1FEA" w:rsidRPr="00642FEF" w:rsidRDefault="00BA1FEA">
      <w:pPr>
        <w:spacing w:line="234" w:lineRule="auto"/>
        <w:ind w:left="1020"/>
        <w:rPr>
          <w:sz w:val="24"/>
          <w:szCs w:val="24"/>
        </w:rPr>
      </w:pPr>
      <w:r w:rsidRPr="00642FEF">
        <w:rPr>
          <w:i/>
          <w:iCs/>
          <w:sz w:val="24"/>
          <w:szCs w:val="24"/>
        </w:rPr>
        <w:t xml:space="preserve">в настоящее время </w:t>
      </w:r>
      <w:r w:rsidRPr="00642FEF">
        <w:rPr>
          <w:sz w:val="24"/>
          <w:szCs w:val="24"/>
        </w:rPr>
        <w:t>—</w:t>
      </w:r>
      <w:r w:rsidRPr="00642FEF">
        <w:rPr>
          <w:i/>
          <w:iCs/>
          <w:sz w:val="24"/>
          <w:szCs w:val="24"/>
        </w:rPr>
        <w:t xml:space="preserve"> сейчас, теперь </w:t>
      </w:r>
      <w:r w:rsidRPr="00642FEF">
        <w:rPr>
          <w:sz w:val="24"/>
          <w:szCs w:val="24"/>
        </w:rPr>
        <w:t>(иногда также:</w:t>
      </w:r>
      <w:r w:rsidRPr="00642FEF">
        <w:rPr>
          <w:i/>
          <w:iCs/>
          <w:sz w:val="24"/>
          <w:szCs w:val="24"/>
        </w:rPr>
        <w:t xml:space="preserve"> ныне, в наше время, в наши дни, на сегодняшний день</w:t>
      </w:r>
      <w:r w:rsidRPr="00642FEF">
        <w:rPr>
          <w:sz w:val="24"/>
          <w:szCs w:val="24"/>
        </w:rPr>
        <w:t>)</w:t>
      </w:r>
    </w:p>
    <w:p w:rsidR="00BA1FEA" w:rsidRPr="00642FEF" w:rsidRDefault="00BA1FEA">
      <w:pPr>
        <w:spacing w:line="14" w:lineRule="exact"/>
        <w:rPr>
          <w:sz w:val="24"/>
          <w:szCs w:val="24"/>
        </w:rPr>
      </w:pPr>
    </w:p>
    <w:p w:rsidR="00BA1FEA" w:rsidRPr="00642FEF" w:rsidRDefault="00BA1FEA">
      <w:pPr>
        <w:numPr>
          <w:ilvl w:val="0"/>
          <w:numId w:val="19"/>
        </w:numPr>
        <w:tabs>
          <w:tab w:val="left" w:pos="1183"/>
        </w:tabs>
        <w:spacing w:line="234" w:lineRule="auto"/>
        <w:ind w:left="1020" w:right="1640" w:firstLine="8"/>
        <w:rPr>
          <w:i/>
          <w:iCs/>
          <w:sz w:val="24"/>
          <w:szCs w:val="24"/>
        </w:rPr>
      </w:pPr>
      <w:r w:rsidRPr="00642FEF">
        <w:rPr>
          <w:i/>
          <w:iCs/>
          <w:sz w:val="24"/>
          <w:szCs w:val="24"/>
        </w:rPr>
        <w:t xml:space="preserve">некоторой </w:t>
      </w:r>
      <w:r w:rsidRPr="00642FEF">
        <w:rPr>
          <w:sz w:val="24"/>
          <w:szCs w:val="24"/>
        </w:rPr>
        <w:t>(степени) —</w:t>
      </w:r>
      <w:r w:rsidRPr="00642FEF">
        <w:rPr>
          <w:i/>
          <w:iCs/>
          <w:sz w:val="24"/>
          <w:szCs w:val="24"/>
        </w:rPr>
        <w:t xml:space="preserve"> в известной, определенной, какой-то (в некоторой) степени — в (некоторой) мере</w:t>
      </w:r>
    </w:p>
    <w:p w:rsidR="00BA1FEA" w:rsidRPr="00642FEF" w:rsidRDefault="00BA1FEA">
      <w:pPr>
        <w:spacing w:line="1" w:lineRule="exact"/>
        <w:rPr>
          <w:i/>
          <w:iCs/>
          <w:sz w:val="24"/>
          <w:szCs w:val="24"/>
        </w:rPr>
      </w:pPr>
    </w:p>
    <w:p w:rsidR="00BA1FEA" w:rsidRPr="00642FEF" w:rsidRDefault="00BA1FEA">
      <w:pPr>
        <w:numPr>
          <w:ilvl w:val="0"/>
          <w:numId w:val="19"/>
        </w:numPr>
        <w:tabs>
          <w:tab w:val="left" w:pos="1200"/>
        </w:tabs>
        <w:ind w:left="1200" w:hanging="172"/>
        <w:rPr>
          <w:i/>
          <w:iCs/>
          <w:sz w:val="24"/>
          <w:szCs w:val="24"/>
        </w:rPr>
      </w:pPr>
      <w:r w:rsidRPr="00642FEF">
        <w:rPr>
          <w:i/>
          <w:iCs/>
          <w:sz w:val="24"/>
          <w:szCs w:val="24"/>
        </w:rPr>
        <w:t xml:space="preserve">противоположность </w:t>
      </w:r>
      <w:r w:rsidRPr="00642FEF">
        <w:rPr>
          <w:sz w:val="24"/>
          <w:szCs w:val="24"/>
        </w:rPr>
        <w:t>(in contrast)</w:t>
      </w:r>
      <w:r w:rsidRPr="00642FEF">
        <w:rPr>
          <w:i/>
          <w:iCs/>
          <w:sz w:val="24"/>
          <w:szCs w:val="24"/>
        </w:rPr>
        <w:t xml:space="preserve"> </w:t>
      </w:r>
      <w:r w:rsidRPr="00642FEF">
        <w:rPr>
          <w:sz w:val="24"/>
          <w:szCs w:val="24"/>
        </w:rPr>
        <w:t>—</w:t>
      </w:r>
      <w:r w:rsidRPr="00642FEF">
        <w:rPr>
          <w:i/>
          <w:iCs/>
          <w:sz w:val="24"/>
          <w:szCs w:val="24"/>
        </w:rPr>
        <w:t xml:space="preserve"> </w:t>
      </w:r>
      <w:r w:rsidRPr="00642FEF">
        <w:rPr>
          <w:sz w:val="24"/>
          <w:szCs w:val="24"/>
        </w:rPr>
        <w:t>иногда:</w:t>
      </w:r>
      <w:r w:rsidRPr="00642FEF">
        <w:rPr>
          <w:i/>
          <w:iCs/>
          <w:sz w:val="24"/>
          <w:szCs w:val="24"/>
        </w:rPr>
        <w:t xml:space="preserve"> в отличие</w:t>
      </w:r>
    </w:p>
    <w:p w:rsidR="00BA1FEA" w:rsidRPr="00642FEF" w:rsidRDefault="00BA1FEA">
      <w:pPr>
        <w:numPr>
          <w:ilvl w:val="0"/>
          <w:numId w:val="19"/>
        </w:numPr>
        <w:tabs>
          <w:tab w:val="left" w:pos="1200"/>
        </w:tabs>
        <w:ind w:left="1200" w:hanging="172"/>
        <w:rPr>
          <w:i/>
          <w:iCs/>
          <w:sz w:val="24"/>
          <w:szCs w:val="24"/>
        </w:rPr>
      </w:pPr>
      <w:r w:rsidRPr="00642FEF">
        <w:rPr>
          <w:i/>
          <w:iCs/>
          <w:sz w:val="24"/>
          <w:szCs w:val="24"/>
        </w:rPr>
        <w:t>отсутствие — без</w:t>
      </w:r>
    </w:p>
    <w:p w:rsidR="00BA1FEA" w:rsidRPr="00642FEF" w:rsidRDefault="00BA1FEA">
      <w:pPr>
        <w:spacing w:line="12" w:lineRule="exact"/>
        <w:rPr>
          <w:sz w:val="24"/>
          <w:szCs w:val="24"/>
        </w:rPr>
      </w:pPr>
    </w:p>
    <w:p w:rsidR="00BA1FEA" w:rsidRPr="00642FEF" w:rsidRDefault="00BA1FEA">
      <w:pPr>
        <w:spacing w:line="234" w:lineRule="auto"/>
        <w:ind w:left="1020" w:right="3380"/>
        <w:rPr>
          <w:sz w:val="24"/>
          <w:szCs w:val="24"/>
        </w:rPr>
      </w:pPr>
      <w:r w:rsidRPr="00642FEF">
        <w:rPr>
          <w:i/>
          <w:iCs/>
          <w:sz w:val="24"/>
          <w:szCs w:val="24"/>
        </w:rPr>
        <w:t>вследствие, в результате — из-за, по причине высокий — большой, сильный, значительный</w:t>
      </w:r>
    </w:p>
    <w:p w:rsidR="00BA1FEA" w:rsidRPr="00642FEF" w:rsidRDefault="00BA1FEA">
      <w:pPr>
        <w:spacing w:line="2" w:lineRule="exact"/>
        <w:rPr>
          <w:sz w:val="24"/>
          <w:szCs w:val="24"/>
        </w:rPr>
      </w:pPr>
    </w:p>
    <w:p w:rsidR="00BA1FEA" w:rsidRPr="00642FEF" w:rsidRDefault="00BA1FEA">
      <w:pPr>
        <w:ind w:left="1020"/>
        <w:rPr>
          <w:sz w:val="24"/>
          <w:szCs w:val="24"/>
        </w:rPr>
      </w:pPr>
      <w:r w:rsidRPr="00642FEF">
        <w:rPr>
          <w:i/>
          <w:iCs/>
          <w:sz w:val="24"/>
          <w:szCs w:val="24"/>
        </w:rPr>
        <w:t xml:space="preserve">достаточно — сравнительно, довольно </w:t>
      </w:r>
      <w:r w:rsidRPr="00642FEF">
        <w:rPr>
          <w:sz w:val="24"/>
          <w:szCs w:val="24"/>
        </w:rPr>
        <w:t>(неприемлемы варианты:</w:t>
      </w:r>
      <w:r w:rsidRPr="00642FEF">
        <w:rPr>
          <w:i/>
          <w:iCs/>
          <w:sz w:val="24"/>
          <w:szCs w:val="24"/>
        </w:rPr>
        <w:t xml:space="preserve"> достаточно</w:t>
      </w:r>
    </w:p>
    <w:p w:rsidR="00BA1FEA" w:rsidRPr="00642FEF" w:rsidRDefault="00BA1FEA">
      <w:pPr>
        <w:ind w:left="1020"/>
        <w:rPr>
          <w:sz w:val="24"/>
          <w:szCs w:val="24"/>
        </w:rPr>
      </w:pPr>
      <w:r w:rsidRPr="00642FEF">
        <w:rPr>
          <w:i/>
          <w:iCs/>
          <w:sz w:val="24"/>
          <w:szCs w:val="24"/>
        </w:rPr>
        <w:t xml:space="preserve">мало, достаточно неясно </w:t>
      </w:r>
      <w:r w:rsidRPr="00642FEF">
        <w:rPr>
          <w:sz w:val="24"/>
          <w:szCs w:val="24"/>
        </w:rPr>
        <w:t>и т.</w:t>
      </w:r>
      <w:r w:rsidRPr="00642FEF">
        <w:rPr>
          <w:i/>
          <w:iCs/>
          <w:sz w:val="24"/>
          <w:szCs w:val="24"/>
        </w:rPr>
        <w:t xml:space="preserve"> </w:t>
      </w:r>
      <w:r w:rsidRPr="00642FEF">
        <w:rPr>
          <w:sz w:val="24"/>
          <w:szCs w:val="24"/>
        </w:rPr>
        <w:t>д.)</w:t>
      </w:r>
    </w:p>
    <w:p w:rsidR="00BA1FEA" w:rsidRPr="00642FEF" w:rsidRDefault="00BA1FEA">
      <w:pPr>
        <w:ind w:left="1020"/>
        <w:rPr>
          <w:sz w:val="24"/>
          <w:szCs w:val="24"/>
        </w:rPr>
      </w:pPr>
      <w:r w:rsidRPr="00642FEF">
        <w:rPr>
          <w:i/>
          <w:iCs/>
          <w:sz w:val="24"/>
          <w:szCs w:val="24"/>
        </w:rPr>
        <w:t>другие — иные</w:t>
      </w:r>
    </w:p>
    <w:p w:rsidR="00BA1FEA" w:rsidRPr="00642FEF" w:rsidRDefault="00BA1FEA">
      <w:pPr>
        <w:ind w:left="1020"/>
        <w:rPr>
          <w:sz w:val="24"/>
          <w:szCs w:val="24"/>
        </w:rPr>
      </w:pPr>
      <w:r w:rsidRPr="00642FEF">
        <w:rPr>
          <w:i/>
          <w:iCs/>
          <w:sz w:val="24"/>
          <w:szCs w:val="24"/>
        </w:rPr>
        <w:t>значение (величины) — величина, уровень</w:t>
      </w:r>
    </w:p>
    <w:p w:rsidR="00BA1FEA" w:rsidRPr="00642FEF" w:rsidRDefault="00BA1FEA">
      <w:pPr>
        <w:ind w:left="1020"/>
        <w:rPr>
          <w:sz w:val="24"/>
          <w:szCs w:val="24"/>
        </w:rPr>
      </w:pPr>
      <w:r w:rsidRPr="00642FEF">
        <w:rPr>
          <w:i/>
          <w:iCs/>
          <w:sz w:val="24"/>
          <w:szCs w:val="24"/>
        </w:rPr>
        <w:t>значение — важность, роль, важная роль</w:t>
      </w:r>
    </w:p>
    <w:p w:rsidR="00BA1FEA" w:rsidRPr="00642FEF" w:rsidRDefault="00BA1FEA">
      <w:pPr>
        <w:ind w:left="1020"/>
        <w:rPr>
          <w:sz w:val="24"/>
          <w:szCs w:val="24"/>
        </w:rPr>
      </w:pPr>
      <w:r w:rsidRPr="00642FEF">
        <w:rPr>
          <w:i/>
          <w:iCs/>
          <w:sz w:val="24"/>
          <w:szCs w:val="24"/>
        </w:rPr>
        <w:t xml:space="preserve">изменяется — меняется </w:t>
      </w:r>
      <w:r w:rsidRPr="00642FEF">
        <w:rPr>
          <w:sz w:val="24"/>
          <w:szCs w:val="24"/>
        </w:rPr>
        <w:t>(чаще всего о качественном изменении)</w:t>
      </w:r>
    </w:p>
    <w:p w:rsidR="00BA1FEA" w:rsidRPr="00642FEF" w:rsidRDefault="00BA1FEA">
      <w:pPr>
        <w:ind w:left="1020"/>
        <w:rPr>
          <w:sz w:val="24"/>
          <w:szCs w:val="24"/>
        </w:rPr>
      </w:pPr>
      <w:r w:rsidRPr="00642FEF">
        <w:rPr>
          <w:i/>
          <w:iCs/>
          <w:sz w:val="24"/>
          <w:szCs w:val="24"/>
        </w:rPr>
        <w:t>интенсивный — сильный</w:t>
      </w:r>
    </w:p>
    <w:p w:rsidR="00BA1FEA" w:rsidRPr="00642FEF" w:rsidRDefault="00BA1FEA">
      <w:pPr>
        <w:ind w:left="1020"/>
        <w:rPr>
          <w:sz w:val="24"/>
          <w:szCs w:val="24"/>
        </w:rPr>
      </w:pPr>
      <w:r w:rsidRPr="00642FEF">
        <w:rPr>
          <w:i/>
          <w:iCs/>
          <w:sz w:val="24"/>
          <w:szCs w:val="24"/>
        </w:rPr>
        <w:t>количество — число, численность</w:t>
      </w:r>
    </w:p>
    <w:p w:rsidR="00BA1FEA" w:rsidRPr="00642FEF" w:rsidRDefault="00BA1FEA">
      <w:pPr>
        <w:ind w:left="1020"/>
        <w:rPr>
          <w:sz w:val="24"/>
          <w:szCs w:val="24"/>
        </w:rPr>
      </w:pPr>
      <w:r w:rsidRPr="00642FEF">
        <w:rPr>
          <w:i/>
          <w:iCs/>
          <w:sz w:val="24"/>
          <w:szCs w:val="24"/>
        </w:rPr>
        <w:t xml:space="preserve">локализуются </w:t>
      </w:r>
      <w:r w:rsidRPr="00642FEF">
        <w:rPr>
          <w:sz w:val="24"/>
          <w:szCs w:val="24"/>
        </w:rPr>
        <w:t>—</w:t>
      </w:r>
      <w:r w:rsidRPr="00642FEF">
        <w:rPr>
          <w:i/>
          <w:iCs/>
          <w:sz w:val="24"/>
          <w:szCs w:val="24"/>
        </w:rPr>
        <w:t xml:space="preserve"> </w:t>
      </w:r>
      <w:r w:rsidRPr="00642FEF">
        <w:rPr>
          <w:sz w:val="24"/>
          <w:szCs w:val="24"/>
        </w:rPr>
        <w:t>см.</w:t>
      </w:r>
      <w:r w:rsidRPr="00642FEF">
        <w:rPr>
          <w:i/>
          <w:iCs/>
          <w:sz w:val="24"/>
          <w:szCs w:val="24"/>
        </w:rPr>
        <w:t xml:space="preserve"> располагаются</w:t>
      </w:r>
    </w:p>
    <w:p w:rsidR="00BA1FEA" w:rsidRPr="00642FEF" w:rsidRDefault="00BA1FEA">
      <w:pPr>
        <w:ind w:left="1020"/>
        <w:rPr>
          <w:sz w:val="24"/>
          <w:szCs w:val="24"/>
        </w:rPr>
      </w:pPr>
      <w:r w:rsidRPr="00642FEF">
        <w:rPr>
          <w:i/>
          <w:iCs/>
          <w:sz w:val="24"/>
          <w:szCs w:val="24"/>
        </w:rPr>
        <w:t>необходимо — нужно, надо</w:t>
      </w:r>
    </w:p>
    <w:p w:rsidR="00BA1FEA" w:rsidRPr="00642FEF" w:rsidRDefault="00BA1FEA">
      <w:pPr>
        <w:ind w:left="1020"/>
        <w:rPr>
          <w:sz w:val="24"/>
          <w:szCs w:val="24"/>
        </w:rPr>
      </w:pPr>
      <w:r w:rsidRPr="00642FEF">
        <w:rPr>
          <w:i/>
          <w:iCs/>
          <w:sz w:val="24"/>
          <w:szCs w:val="24"/>
        </w:rPr>
        <w:t>непосредственно после — сразу же, тотчас после</w:t>
      </w:r>
    </w:p>
    <w:p w:rsidR="00BA1FEA" w:rsidRPr="00642FEF" w:rsidRDefault="00BA1FEA">
      <w:pPr>
        <w:ind w:left="1020"/>
        <w:rPr>
          <w:sz w:val="24"/>
          <w:szCs w:val="24"/>
        </w:rPr>
      </w:pPr>
      <w:r w:rsidRPr="00642FEF">
        <w:rPr>
          <w:i/>
          <w:iCs/>
          <w:sz w:val="24"/>
          <w:szCs w:val="24"/>
        </w:rPr>
        <w:t>низкий — небольшой, малый, слабый</w:t>
      </w:r>
    </w:p>
    <w:p w:rsidR="00BA1FEA" w:rsidRPr="00642FEF" w:rsidRDefault="00BA1FEA">
      <w:pPr>
        <w:spacing w:line="12" w:lineRule="exact"/>
        <w:rPr>
          <w:sz w:val="24"/>
          <w:szCs w:val="24"/>
        </w:rPr>
      </w:pPr>
    </w:p>
    <w:p w:rsidR="00BA1FEA" w:rsidRPr="00642FEF" w:rsidRDefault="00BA1FEA">
      <w:pPr>
        <w:spacing w:line="234" w:lineRule="auto"/>
        <w:ind w:left="1020"/>
        <w:jc w:val="both"/>
        <w:rPr>
          <w:sz w:val="24"/>
          <w:szCs w:val="24"/>
        </w:rPr>
      </w:pPr>
      <w:r w:rsidRPr="00642FEF">
        <w:rPr>
          <w:i/>
          <w:iCs/>
          <w:sz w:val="24"/>
          <w:szCs w:val="24"/>
        </w:rPr>
        <w:t xml:space="preserve">обнаружено — установлено, найдено, выявлено, выяснено </w:t>
      </w:r>
      <w:r w:rsidRPr="00642FEF">
        <w:rPr>
          <w:sz w:val="24"/>
          <w:szCs w:val="24"/>
        </w:rPr>
        <w:t>(</w:t>
      </w:r>
      <w:r w:rsidRPr="00642FEF">
        <w:rPr>
          <w:i/>
          <w:iCs/>
          <w:sz w:val="24"/>
          <w:szCs w:val="24"/>
        </w:rPr>
        <w:t>are found — имеются, встречаются</w:t>
      </w:r>
      <w:r w:rsidRPr="00642FEF">
        <w:rPr>
          <w:sz w:val="24"/>
          <w:szCs w:val="24"/>
        </w:rPr>
        <w:t>)</w:t>
      </w:r>
    </w:p>
    <w:p w:rsidR="00BA1FEA" w:rsidRPr="00642FEF" w:rsidRDefault="00BA1FEA">
      <w:pPr>
        <w:spacing w:line="14" w:lineRule="exact"/>
        <w:rPr>
          <w:sz w:val="24"/>
          <w:szCs w:val="24"/>
        </w:rPr>
      </w:pPr>
    </w:p>
    <w:p w:rsidR="00BA1FEA" w:rsidRPr="00642FEF" w:rsidRDefault="00BA1FEA">
      <w:pPr>
        <w:spacing w:line="236" w:lineRule="auto"/>
        <w:ind w:left="1020"/>
        <w:jc w:val="both"/>
        <w:rPr>
          <w:sz w:val="24"/>
          <w:szCs w:val="24"/>
        </w:rPr>
      </w:pPr>
      <w:r w:rsidRPr="00642FEF">
        <w:rPr>
          <w:i/>
          <w:iCs/>
          <w:sz w:val="24"/>
          <w:szCs w:val="24"/>
        </w:rPr>
        <w:t xml:space="preserve">основной — главный, важнейший, самый важный, самый существенный </w:t>
      </w:r>
      <w:r w:rsidRPr="00642FEF">
        <w:rPr>
          <w:sz w:val="24"/>
          <w:szCs w:val="24"/>
        </w:rPr>
        <w:t>(нередко переводчики путают</w:t>
      </w:r>
      <w:r w:rsidRPr="00642FEF">
        <w:rPr>
          <w:i/>
          <w:iCs/>
          <w:sz w:val="24"/>
          <w:szCs w:val="24"/>
        </w:rPr>
        <w:t xml:space="preserve"> the major </w:t>
      </w:r>
      <w:r w:rsidRPr="00642FEF">
        <w:rPr>
          <w:sz w:val="24"/>
          <w:szCs w:val="24"/>
        </w:rPr>
        <w:t>—</w:t>
      </w:r>
      <w:r w:rsidRPr="00642FEF">
        <w:rPr>
          <w:i/>
          <w:iCs/>
          <w:sz w:val="24"/>
          <w:szCs w:val="24"/>
        </w:rPr>
        <w:t xml:space="preserve"> </w:t>
      </w:r>
      <w:r w:rsidRPr="00642FEF">
        <w:rPr>
          <w:sz w:val="24"/>
          <w:szCs w:val="24"/>
        </w:rPr>
        <w:t>основной и</w:t>
      </w:r>
      <w:r w:rsidRPr="00642FEF">
        <w:rPr>
          <w:i/>
          <w:iCs/>
          <w:sz w:val="24"/>
          <w:szCs w:val="24"/>
        </w:rPr>
        <w:t xml:space="preserve"> a major </w:t>
      </w:r>
      <w:r w:rsidRPr="00642FEF">
        <w:rPr>
          <w:sz w:val="24"/>
          <w:szCs w:val="24"/>
        </w:rPr>
        <w:t>—</w:t>
      </w:r>
      <w:r w:rsidRPr="00642FEF">
        <w:rPr>
          <w:i/>
          <w:iCs/>
          <w:sz w:val="24"/>
          <w:szCs w:val="24"/>
        </w:rPr>
        <w:t xml:space="preserve"> </w:t>
      </w:r>
      <w:r w:rsidRPr="00642FEF">
        <w:rPr>
          <w:sz w:val="24"/>
          <w:szCs w:val="24"/>
        </w:rPr>
        <w:t>один из важных,</w:t>
      </w:r>
      <w:r w:rsidRPr="00642FEF">
        <w:rPr>
          <w:i/>
          <w:iCs/>
          <w:sz w:val="24"/>
          <w:szCs w:val="24"/>
        </w:rPr>
        <w:t xml:space="preserve"> </w:t>
      </w:r>
      <w:r w:rsidRPr="00642FEF">
        <w:rPr>
          <w:sz w:val="24"/>
          <w:szCs w:val="24"/>
        </w:rPr>
        <w:t>существенный)</w:t>
      </w:r>
    </w:p>
    <w:p w:rsidR="00BA1FEA" w:rsidRPr="00642FEF" w:rsidRDefault="00BA1FEA">
      <w:pPr>
        <w:spacing w:line="2" w:lineRule="exact"/>
        <w:rPr>
          <w:sz w:val="24"/>
          <w:szCs w:val="24"/>
        </w:rPr>
      </w:pPr>
    </w:p>
    <w:p w:rsidR="00BA1FEA" w:rsidRPr="00642FEF" w:rsidRDefault="00BA1FEA">
      <w:pPr>
        <w:ind w:left="1020"/>
        <w:rPr>
          <w:sz w:val="24"/>
          <w:szCs w:val="24"/>
        </w:rPr>
      </w:pPr>
      <w:r w:rsidRPr="00642FEF">
        <w:rPr>
          <w:i/>
          <w:iCs/>
          <w:sz w:val="24"/>
          <w:szCs w:val="24"/>
        </w:rPr>
        <w:t>отсутствует — нет</w:t>
      </w:r>
    </w:p>
    <w:p w:rsidR="00BA1FEA" w:rsidRPr="00642FEF" w:rsidRDefault="00BA1FEA">
      <w:pPr>
        <w:ind w:left="1020"/>
        <w:rPr>
          <w:sz w:val="24"/>
          <w:szCs w:val="24"/>
        </w:rPr>
      </w:pPr>
      <w:r w:rsidRPr="00642FEF">
        <w:rPr>
          <w:i/>
          <w:iCs/>
          <w:sz w:val="24"/>
          <w:szCs w:val="24"/>
        </w:rPr>
        <w:t>повышается — усиливается, возрастает, растет</w:t>
      </w:r>
    </w:p>
    <w:p w:rsidR="00BA1FEA" w:rsidRPr="00642FEF" w:rsidRDefault="00BA1FEA">
      <w:pPr>
        <w:ind w:left="1020"/>
        <w:rPr>
          <w:sz w:val="24"/>
          <w:szCs w:val="24"/>
        </w:rPr>
      </w:pPr>
      <w:r w:rsidRPr="00642FEF">
        <w:rPr>
          <w:i/>
          <w:iCs/>
          <w:sz w:val="24"/>
          <w:szCs w:val="24"/>
        </w:rPr>
        <w:t>поскольку — потому что, так как, ибо, ведь</w:t>
      </w:r>
    </w:p>
    <w:p w:rsidR="00BA1FEA" w:rsidRPr="00642FEF" w:rsidRDefault="00BA1FEA">
      <w:pPr>
        <w:spacing w:line="1" w:lineRule="exact"/>
        <w:rPr>
          <w:sz w:val="24"/>
          <w:szCs w:val="24"/>
        </w:rPr>
      </w:pPr>
    </w:p>
    <w:p w:rsidR="00BA1FEA" w:rsidRPr="00642FEF" w:rsidRDefault="00BA1FEA">
      <w:pPr>
        <w:ind w:left="1020"/>
        <w:rPr>
          <w:sz w:val="24"/>
          <w:szCs w:val="24"/>
        </w:rPr>
      </w:pPr>
      <w:r w:rsidRPr="00642FEF">
        <w:rPr>
          <w:i/>
          <w:iCs/>
          <w:sz w:val="24"/>
          <w:szCs w:val="24"/>
        </w:rPr>
        <w:t xml:space="preserve">последовательность — порядок, ряд, цепь </w:t>
      </w:r>
      <w:r w:rsidRPr="00642FEF">
        <w:rPr>
          <w:sz w:val="24"/>
          <w:szCs w:val="24"/>
        </w:rPr>
        <w:t>(в зависимости от контекста)</w:t>
      </w:r>
    </w:p>
    <w:p w:rsidR="00BA1FEA" w:rsidRPr="00642FEF" w:rsidRDefault="00BA1FEA">
      <w:pPr>
        <w:ind w:left="1020"/>
        <w:rPr>
          <w:sz w:val="24"/>
          <w:szCs w:val="24"/>
        </w:rPr>
      </w:pPr>
      <w:r w:rsidRPr="00642FEF">
        <w:rPr>
          <w:i/>
          <w:iCs/>
          <w:sz w:val="24"/>
          <w:szCs w:val="24"/>
        </w:rPr>
        <w:t>практически — почти</w:t>
      </w:r>
    </w:p>
    <w:p w:rsidR="00BA1FEA" w:rsidRPr="00642FEF" w:rsidRDefault="00BA1FEA">
      <w:pPr>
        <w:ind w:left="1020"/>
        <w:rPr>
          <w:sz w:val="24"/>
          <w:szCs w:val="24"/>
        </w:rPr>
      </w:pPr>
      <w:r w:rsidRPr="00642FEF">
        <w:rPr>
          <w:i/>
          <w:iCs/>
          <w:sz w:val="24"/>
          <w:szCs w:val="24"/>
        </w:rPr>
        <w:t>преимущественно — в основном, главным образом, чаще всего</w:t>
      </w:r>
    </w:p>
    <w:p w:rsidR="00BA1FEA" w:rsidRPr="00642FEF" w:rsidRDefault="00BA1FEA">
      <w:pPr>
        <w:ind w:left="1020"/>
        <w:rPr>
          <w:sz w:val="24"/>
          <w:szCs w:val="24"/>
        </w:rPr>
      </w:pPr>
      <w:r w:rsidRPr="00642FEF">
        <w:rPr>
          <w:i/>
          <w:iCs/>
          <w:sz w:val="24"/>
          <w:szCs w:val="24"/>
        </w:rPr>
        <w:t>прекрасный — отличный, превосходный</w:t>
      </w:r>
    </w:p>
    <w:p w:rsidR="00BA1FEA" w:rsidRPr="00642FEF" w:rsidRDefault="00BA1FEA">
      <w:pPr>
        <w:ind w:left="1020"/>
        <w:rPr>
          <w:sz w:val="24"/>
          <w:szCs w:val="24"/>
        </w:rPr>
      </w:pPr>
      <w:r w:rsidRPr="00642FEF">
        <w:rPr>
          <w:i/>
          <w:iCs/>
          <w:sz w:val="24"/>
          <w:szCs w:val="24"/>
        </w:rPr>
        <w:t>приблизительно — примерно, около, приближенно (оценить)</w:t>
      </w:r>
    </w:p>
    <w:p w:rsidR="00BA1FEA" w:rsidRPr="00642FEF" w:rsidRDefault="00BA1FEA">
      <w:pPr>
        <w:ind w:left="1020"/>
        <w:rPr>
          <w:sz w:val="24"/>
          <w:szCs w:val="24"/>
        </w:rPr>
      </w:pPr>
      <w:r w:rsidRPr="00642FEF">
        <w:rPr>
          <w:i/>
          <w:iCs/>
          <w:sz w:val="24"/>
          <w:szCs w:val="24"/>
        </w:rPr>
        <w:t>продолжительное — длительное, долгое (время)</w:t>
      </w:r>
    </w:p>
    <w:p w:rsidR="00BA1FEA" w:rsidRPr="00642FEF" w:rsidRDefault="00BA1FEA">
      <w:pPr>
        <w:ind w:left="1020"/>
        <w:rPr>
          <w:sz w:val="24"/>
          <w:szCs w:val="24"/>
        </w:rPr>
      </w:pPr>
      <w:r w:rsidRPr="00642FEF">
        <w:rPr>
          <w:i/>
          <w:iCs/>
          <w:sz w:val="24"/>
          <w:szCs w:val="24"/>
        </w:rPr>
        <w:t xml:space="preserve">противоположный — обратный </w:t>
      </w:r>
      <w:r w:rsidRPr="00642FEF">
        <w:rPr>
          <w:sz w:val="24"/>
          <w:szCs w:val="24"/>
        </w:rPr>
        <w:t>(иногда)</w:t>
      </w:r>
    </w:p>
    <w:p w:rsidR="00BA1FEA" w:rsidRPr="00642FEF" w:rsidRDefault="00BA1FEA">
      <w:pPr>
        <w:ind w:left="1020"/>
        <w:rPr>
          <w:sz w:val="24"/>
          <w:szCs w:val="24"/>
        </w:rPr>
      </w:pPr>
      <w:r w:rsidRPr="00642FEF">
        <w:rPr>
          <w:i/>
          <w:iCs/>
          <w:sz w:val="24"/>
          <w:szCs w:val="24"/>
        </w:rPr>
        <w:t>располагаются — расположены, размещены, находятся, лежат</w:t>
      </w:r>
    </w:p>
    <w:p w:rsidR="00BA1FEA" w:rsidRPr="00642FEF" w:rsidRDefault="00BA1FEA">
      <w:pPr>
        <w:ind w:left="1020"/>
        <w:rPr>
          <w:sz w:val="24"/>
          <w:szCs w:val="24"/>
        </w:rPr>
      </w:pPr>
      <w:r w:rsidRPr="00642FEF">
        <w:rPr>
          <w:i/>
          <w:iCs/>
          <w:sz w:val="24"/>
          <w:szCs w:val="24"/>
        </w:rPr>
        <w:t>связываться с — соединяться с</w:t>
      </w:r>
    </w:p>
    <w:p w:rsidR="00BA1FEA" w:rsidRPr="00642FEF" w:rsidRDefault="00BA1FEA">
      <w:pPr>
        <w:ind w:left="1020"/>
        <w:rPr>
          <w:sz w:val="24"/>
          <w:szCs w:val="24"/>
        </w:rPr>
      </w:pPr>
      <w:r w:rsidRPr="00642FEF">
        <w:rPr>
          <w:i/>
          <w:iCs/>
          <w:sz w:val="24"/>
          <w:szCs w:val="24"/>
        </w:rPr>
        <w:t>секретировать — выделять</w:t>
      </w:r>
    </w:p>
    <w:p w:rsidR="00BA1FEA" w:rsidRPr="00642FEF" w:rsidRDefault="00BA1FEA">
      <w:pPr>
        <w:rPr>
          <w:sz w:val="24"/>
          <w:szCs w:val="24"/>
        </w:rPr>
        <w:sectPr w:rsidR="00BA1FEA" w:rsidRPr="00642FEF">
          <w:pgSz w:w="11900" w:h="16838"/>
          <w:pgMar w:top="1368" w:right="1326" w:bottom="150" w:left="1440" w:header="0" w:footer="0" w:gutter="0"/>
          <w:cols w:space="720" w:equalWidth="0">
            <w:col w:w="9140"/>
          </w:cols>
        </w:sect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spacing w:line="200" w:lineRule="exact"/>
        <w:rPr>
          <w:sz w:val="24"/>
          <w:szCs w:val="24"/>
        </w:rPr>
      </w:pPr>
    </w:p>
    <w:p w:rsidR="00BA1FEA" w:rsidRPr="00642FEF" w:rsidRDefault="00BA1FEA">
      <w:pPr>
        <w:ind w:left="260"/>
        <w:rPr>
          <w:sz w:val="24"/>
          <w:szCs w:val="24"/>
        </w:rPr>
      </w:pPr>
    </w:p>
    <w:sectPr w:rsidR="00BA1FEA" w:rsidRPr="00642FEF" w:rsidSect="005B0827">
      <w:type w:val="continuous"/>
      <w:pgSz w:w="11900" w:h="16838"/>
      <w:pgMar w:top="1368" w:right="1326" w:bottom="150" w:left="1440" w:header="0" w:footer="0" w:gutter="0"/>
      <w:cols w:space="720" w:equalWidth="0">
        <w:col w:w="91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FFFFFFFF"/>
    <w:lvl w:ilvl="0" w:tplc="3AD4302E">
      <w:start w:val="1"/>
      <w:numFmt w:val="decimal"/>
      <w:lvlText w:val="%1)"/>
      <w:lvlJc w:val="left"/>
      <w:rPr>
        <w:rFonts w:cs="Times New Roman"/>
      </w:rPr>
    </w:lvl>
    <w:lvl w:ilvl="1" w:tplc="A6C45D6E">
      <w:numFmt w:val="decimal"/>
      <w:lvlText w:val=""/>
      <w:lvlJc w:val="left"/>
      <w:rPr>
        <w:rFonts w:cs="Times New Roman"/>
      </w:rPr>
    </w:lvl>
    <w:lvl w:ilvl="2" w:tplc="DB48F418">
      <w:numFmt w:val="decimal"/>
      <w:lvlText w:val=""/>
      <w:lvlJc w:val="left"/>
      <w:rPr>
        <w:rFonts w:cs="Times New Roman"/>
      </w:rPr>
    </w:lvl>
    <w:lvl w:ilvl="3" w:tplc="F800C690">
      <w:numFmt w:val="decimal"/>
      <w:lvlText w:val=""/>
      <w:lvlJc w:val="left"/>
      <w:rPr>
        <w:rFonts w:cs="Times New Roman"/>
      </w:rPr>
    </w:lvl>
    <w:lvl w:ilvl="4" w:tplc="20D6F2C2">
      <w:numFmt w:val="decimal"/>
      <w:lvlText w:val=""/>
      <w:lvlJc w:val="left"/>
      <w:rPr>
        <w:rFonts w:cs="Times New Roman"/>
      </w:rPr>
    </w:lvl>
    <w:lvl w:ilvl="5" w:tplc="8FB24348">
      <w:numFmt w:val="decimal"/>
      <w:lvlText w:val=""/>
      <w:lvlJc w:val="left"/>
      <w:rPr>
        <w:rFonts w:cs="Times New Roman"/>
      </w:rPr>
    </w:lvl>
    <w:lvl w:ilvl="6" w:tplc="B8040260">
      <w:numFmt w:val="decimal"/>
      <w:lvlText w:val=""/>
      <w:lvlJc w:val="left"/>
      <w:rPr>
        <w:rFonts w:cs="Times New Roman"/>
      </w:rPr>
    </w:lvl>
    <w:lvl w:ilvl="7" w:tplc="78C8F23C">
      <w:numFmt w:val="decimal"/>
      <w:lvlText w:val=""/>
      <w:lvlJc w:val="left"/>
      <w:rPr>
        <w:rFonts w:cs="Times New Roman"/>
      </w:rPr>
    </w:lvl>
    <w:lvl w:ilvl="8" w:tplc="9DE4AC3E">
      <w:numFmt w:val="decimal"/>
      <w:lvlText w:val=""/>
      <w:lvlJc w:val="left"/>
      <w:rPr>
        <w:rFonts w:cs="Times New Roman"/>
      </w:rPr>
    </w:lvl>
  </w:abstractNum>
  <w:abstractNum w:abstractNumId="1">
    <w:nsid w:val="00000124"/>
    <w:multiLevelType w:val="hybridMultilevel"/>
    <w:tmpl w:val="FFFFFFFF"/>
    <w:lvl w:ilvl="0" w:tplc="40E88D1E">
      <w:start w:val="1"/>
      <w:numFmt w:val="decimal"/>
      <w:lvlText w:val="%1."/>
      <w:lvlJc w:val="left"/>
      <w:rPr>
        <w:rFonts w:cs="Times New Roman"/>
      </w:rPr>
    </w:lvl>
    <w:lvl w:ilvl="1" w:tplc="5B844EF0">
      <w:numFmt w:val="decimal"/>
      <w:lvlText w:val=""/>
      <w:lvlJc w:val="left"/>
      <w:rPr>
        <w:rFonts w:cs="Times New Roman"/>
      </w:rPr>
    </w:lvl>
    <w:lvl w:ilvl="2" w:tplc="BD16642E">
      <w:numFmt w:val="decimal"/>
      <w:lvlText w:val=""/>
      <w:lvlJc w:val="left"/>
      <w:rPr>
        <w:rFonts w:cs="Times New Roman"/>
      </w:rPr>
    </w:lvl>
    <w:lvl w:ilvl="3" w:tplc="AB7062EE">
      <w:numFmt w:val="decimal"/>
      <w:lvlText w:val=""/>
      <w:lvlJc w:val="left"/>
      <w:rPr>
        <w:rFonts w:cs="Times New Roman"/>
      </w:rPr>
    </w:lvl>
    <w:lvl w:ilvl="4" w:tplc="9DC29F40">
      <w:numFmt w:val="decimal"/>
      <w:lvlText w:val=""/>
      <w:lvlJc w:val="left"/>
      <w:rPr>
        <w:rFonts w:cs="Times New Roman"/>
      </w:rPr>
    </w:lvl>
    <w:lvl w:ilvl="5" w:tplc="E728AAD6">
      <w:numFmt w:val="decimal"/>
      <w:lvlText w:val=""/>
      <w:lvlJc w:val="left"/>
      <w:rPr>
        <w:rFonts w:cs="Times New Roman"/>
      </w:rPr>
    </w:lvl>
    <w:lvl w:ilvl="6" w:tplc="8278AE0E">
      <w:numFmt w:val="decimal"/>
      <w:lvlText w:val=""/>
      <w:lvlJc w:val="left"/>
      <w:rPr>
        <w:rFonts w:cs="Times New Roman"/>
      </w:rPr>
    </w:lvl>
    <w:lvl w:ilvl="7" w:tplc="D214D7E2">
      <w:numFmt w:val="decimal"/>
      <w:lvlText w:val=""/>
      <w:lvlJc w:val="left"/>
      <w:rPr>
        <w:rFonts w:cs="Times New Roman"/>
      </w:rPr>
    </w:lvl>
    <w:lvl w:ilvl="8" w:tplc="98BC00F6">
      <w:numFmt w:val="decimal"/>
      <w:lvlText w:val=""/>
      <w:lvlJc w:val="left"/>
      <w:rPr>
        <w:rFonts w:cs="Times New Roman"/>
      </w:rPr>
    </w:lvl>
  </w:abstractNum>
  <w:abstractNum w:abstractNumId="2">
    <w:nsid w:val="0000074D"/>
    <w:multiLevelType w:val="hybridMultilevel"/>
    <w:tmpl w:val="FFFFFFFF"/>
    <w:lvl w:ilvl="0" w:tplc="44D64104">
      <w:start w:val="1"/>
      <w:numFmt w:val="bullet"/>
      <w:lvlText w:val="С"/>
      <w:lvlJc w:val="left"/>
    </w:lvl>
    <w:lvl w:ilvl="1" w:tplc="8E921766">
      <w:numFmt w:val="decimal"/>
      <w:lvlText w:val=""/>
      <w:lvlJc w:val="left"/>
      <w:rPr>
        <w:rFonts w:cs="Times New Roman"/>
      </w:rPr>
    </w:lvl>
    <w:lvl w:ilvl="2" w:tplc="F6129140">
      <w:numFmt w:val="decimal"/>
      <w:lvlText w:val=""/>
      <w:lvlJc w:val="left"/>
      <w:rPr>
        <w:rFonts w:cs="Times New Roman"/>
      </w:rPr>
    </w:lvl>
    <w:lvl w:ilvl="3" w:tplc="B9E29072">
      <w:numFmt w:val="decimal"/>
      <w:lvlText w:val=""/>
      <w:lvlJc w:val="left"/>
      <w:rPr>
        <w:rFonts w:cs="Times New Roman"/>
      </w:rPr>
    </w:lvl>
    <w:lvl w:ilvl="4" w:tplc="D276873A">
      <w:numFmt w:val="decimal"/>
      <w:lvlText w:val=""/>
      <w:lvlJc w:val="left"/>
      <w:rPr>
        <w:rFonts w:cs="Times New Roman"/>
      </w:rPr>
    </w:lvl>
    <w:lvl w:ilvl="5" w:tplc="3B3CB800">
      <w:numFmt w:val="decimal"/>
      <w:lvlText w:val=""/>
      <w:lvlJc w:val="left"/>
      <w:rPr>
        <w:rFonts w:cs="Times New Roman"/>
      </w:rPr>
    </w:lvl>
    <w:lvl w:ilvl="6" w:tplc="8B22416E">
      <w:numFmt w:val="decimal"/>
      <w:lvlText w:val=""/>
      <w:lvlJc w:val="left"/>
      <w:rPr>
        <w:rFonts w:cs="Times New Roman"/>
      </w:rPr>
    </w:lvl>
    <w:lvl w:ilvl="7" w:tplc="96024CE2">
      <w:numFmt w:val="decimal"/>
      <w:lvlText w:val=""/>
      <w:lvlJc w:val="left"/>
      <w:rPr>
        <w:rFonts w:cs="Times New Roman"/>
      </w:rPr>
    </w:lvl>
    <w:lvl w:ilvl="8" w:tplc="E12E2A06">
      <w:numFmt w:val="decimal"/>
      <w:lvlText w:val=""/>
      <w:lvlJc w:val="left"/>
      <w:rPr>
        <w:rFonts w:cs="Times New Roman"/>
      </w:rPr>
    </w:lvl>
  </w:abstractNum>
  <w:abstractNum w:abstractNumId="3">
    <w:nsid w:val="00000F3E"/>
    <w:multiLevelType w:val="hybridMultilevel"/>
    <w:tmpl w:val="FFFFFFFF"/>
    <w:lvl w:ilvl="0" w:tplc="0ABAD6AA">
      <w:start w:val="1"/>
      <w:numFmt w:val="bullet"/>
      <w:lvlText w:val="в"/>
      <w:lvlJc w:val="left"/>
    </w:lvl>
    <w:lvl w:ilvl="1" w:tplc="E14EEF90">
      <w:numFmt w:val="decimal"/>
      <w:lvlText w:val=""/>
      <w:lvlJc w:val="left"/>
      <w:rPr>
        <w:rFonts w:cs="Times New Roman"/>
      </w:rPr>
    </w:lvl>
    <w:lvl w:ilvl="2" w:tplc="0FF6A810">
      <w:numFmt w:val="decimal"/>
      <w:lvlText w:val=""/>
      <w:lvlJc w:val="left"/>
      <w:rPr>
        <w:rFonts w:cs="Times New Roman"/>
      </w:rPr>
    </w:lvl>
    <w:lvl w:ilvl="3" w:tplc="08BA02AC">
      <w:numFmt w:val="decimal"/>
      <w:lvlText w:val=""/>
      <w:lvlJc w:val="left"/>
      <w:rPr>
        <w:rFonts w:cs="Times New Roman"/>
      </w:rPr>
    </w:lvl>
    <w:lvl w:ilvl="4" w:tplc="D3DE99F8">
      <w:numFmt w:val="decimal"/>
      <w:lvlText w:val=""/>
      <w:lvlJc w:val="left"/>
      <w:rPr>
        <w:rFonts w:cs="Times New Roman"/>
      </w:rPr>
    </w:lvl>
    <w:lvl w:ilvl="5" w:tplc="2EF60268">
      <w:numFmt w:val="decimal"/>
      <w:lvlText w:val=""/>
      <w:lvlJc w:val="left"/>
      <w:rPr>
        <w:rFonts w:cs="Times New Roman"/>
      </w:rPr>
    </w:lvl>
    <w:lvl w:ilvl="6" w:tplc="C4FC8EA6">
      <w:numFmt w:val="decimal"/>
      <w:lvlText w:val=""/>
      <w:lvlJc w:val="left"/>
      <w:rPr>
        <w:rFonts w:cs="Times New Roman"/>
      </w:rPr>
    </w:lvl>
    <w:lvl w:ilvl="7" w:tplc="EB0CBAE0">
      <w:numFmt w:val="decimal"/>
      <w:lvlText w:val=""/>
      <w:lvlJc w:val="left"/>
      <w:rPr>
        <w:rFonts w:cs="Times New Roman"/>
      </w:rPr>
    </w:lvl>
    <w:lvl w:ilvl="8" w:tplc="C8667BA8">
      <w:numFmt w:val="decimal"/>
      <w:lvlText w:val=""/>
      <w:lvlJc w:val="left"/>
      <w:rPr>
        <w:rFonts w:cs="Times New Roman"/>
      </w:rPr>
    </w:lvl>
  </w:abstractNum>
  <w:abstractNum w:abstractNumId="4">
    <w:nsid w:val="0000153C"/>
    <w:multiLevelType w:val="hybridMultilevel"/>
    <w:tmpl w:val="FFFFFFFF"/>
    <w:lvl w:ilvl="0" w:tplc="6316AAA6">
      <w:start w:val="1"/>
      <w:numFmt w:val="bullet"/>
      <w:lvlText w:val="\emdash "/>
      <w:lvlJc w:val="left"/>
    </w:lvl>
    <w:lvl w:ilvl="1" w:tplc="52F6299E">
      <w:numFmt w:val="decimal"/>
      <w:lvlText w:val=""/>
      <w:lvlJc w:val="left"/>
      <w:rPr>
        <w:rFonts w:cs="Times New Roman"/>
      </w:rPr>
    </w:lvl>
    <w:lvl w:ilvl="2" w:tplc="EBE2DFCA">
      <w:numFmt w:val="decimal"/>
      <w:lvlText w:val=""/>
      <w:lvlJc w:val="left"/>
      <w:rPr>
        <w:rFonts w:cs="Times New Roman"/>
      </w:rPr>
    </w:lvl>
    <w:lvl w:ilvl="3" w:tplc="D5BAF68C">
      <w:numFmt w:val="decimal"/>
      <w:lvlText w:val=""/>
      <w:lvlJc w:val="left"/>
      <w:rPr>
        <w:rFonts w:cs="Times New Roman"/>
      </w:rPr>
    </w:lvl>
    <w:lvl w:ilvl="4" w:tplc="DF42A0AC">
      <w:numFmt w:val="decimal"/>
      <w:lvlText w:val=""/>
      <w:lvlJc w:val="left"/>
      <w:rPr>
        <w:rFonts w:cs="Times New Roman"/>
      </w:rPr>
    </w:lvl>
    <w:lvl w:ilvl="5" w:tplc="85EAC47E">
      <w:numFmt w:val="decimal"/>
      <w:lvlText w:val=""/>
      <w:lvlJc w:val="left"/>
      <w:rPr>
        <w:rFonts w:cs="Times New Roman"/>
      </w:rPr>
    </w:lvl>
    <w:lvl w:ilvl="6" w:tplc="AB6CE114">
      <w:numFmt w:val="decimal"/>
      <w:lvlText w:val=""/>
      <w:lvlJc w:val="left"/>
      <w:rPr>
        <w:rFonts w:cs="Times New Roman"/>
      </w:rPr>
    </w:lvl>
    <w:lvl w:ilvl="7" w:tplc="80943074">
      <w:numFmt w:val="decimal"/>
      <w:lvlText w:val=""/>
      <w:lvlJc w:val="left"/>
      <w:rPr>
        <w:rFonts w:cs="Times New Roman"/>
      </w:rPr>
    </w:lvl>
    <w:lvl w:ilvl="8" w:tplc="36142B90">
      <w:numFmt w:val="decimal"/>
      <w:lvlText w:val=""/>
      <w:lvlJc w:val="left"/>
      <w:rPr>
        <w:rFonts w:cs="Times New Roman"/>
      </w:rPr>
    </w:lvl>
  </w:abstractNum>
  <w:abstractNum w:abstractNumId="5">
    <w:nsid w:val="00001547"/>
    <w:multiLevelType w:val="hybridMultilevel"/>
    <w:tmpl w:val="FFFFFFFF"/>
    <w:lvl w:ilvl="0" w:tplc="B8762890">
      <w:start w:val="1"/>
      <w:numFmt w:val="bullet"/>
      <w:lvlText w:val="У"/>
      <w:lvlJc w:val="left"/>
    </w:lvl>
    <w:lvl w:ilvl="1" w:tplc="61C8C0E0">
      <w:numFmt w:val="decimal"/>
      <w:lvlText w:val=""/>
      <w:lvlJc w:val="left"/>
      <w:rPr>
        <w:rFonts w:cs="Times New Roman"/>
      </w:rPr>
    </w:lvl>
    <w:lvl w:ilvl="2" w:tplc="FDA2C4C2">
      <w:numFmt w:val="decimal"/>
      <w:lvlText w:val=""/>
      <w:lvlJc w:val="left"/>
      <w:rPr>
        <w:rFonts w:cs="Times New Roman"/>
      </w:rPr>
    </w:lvl>
    <w:lvl w:ilvl="3" w:tplc="D4F2EB1A">
      <w:numFmt w:val="decimal"/>
      <w:lvlText w:val=""/>
      <w:lvlJc w:val="left"/>
      <w:rPr>
        <w:rFonts w:cs="Times New Roman"/>
      </w:rPr>
    </w:lvl>
    <w:lvl w:ilvl="4" w:tplc="FB1ABF66">
      <w:numFmt w:val="decimal"/>
      <w:lvlText w:val=""/>
      <w:lvlJc w:val="left"/>
      <w:rPr>
        <w:rFonts w:cs="Times New Roman"/>
      </w:rPr>
    </w:lvl>
    <w:lvl w:ilvl="5" w:tplc="66FE740E">
      <w:numFmt w:val="decimal"/>
      <w:lvlText w:val=""/>
      <w:lvlJc w:val="left"/>
      <w:rPr>
        <w:rFonts w:cs="Times New Roman"/>
      </w:rPr>
    </w:lvl>
    <w:lvl w:ilvl="6" w:tplc="B0B21B1E">
      <w:numFmt w:val="decimal"/>
      <w:lvlText w:val=""/>
      <w:lvlJc w:val="left"/>
      <w:rPr>
        <w:rFonts w:cs="Times New Roman"/>
      </w:rPr>
    </w:lvl>
    <w:lvl w:ilvl="7" w:tplc="CEBA2DF8">
      <w:numFmt w:val="decimal"/>
      <w:lvlText w:val=""/>
      <w:lvlJc w:val="left"/>
      <w:rPr>
        <w:rFonts w:cs="Times New Roman"/>
      </w:rPr>
    </w:lvl>
    <w:lvl w:ilvl="8" w:tplc="DDBAB492">
      <w:numFmt w:val="decimal"/>
      <w:lvlText w:val=""/>
      <w:lvlJc w:val="left"/>
      <w:rPr>
        <w:rFonts w:cs="Times New Roman"/>
      </w:rPr>
    </w:lvl>
  </w:abstractNum>
  <w:abstractNum w:abstractNumId="6">
    <w:nsid w:val="00002D12"/>
    <w:multiLevelType w:val="hybridMultilevel"/>
    <w:tmpl w:val="FFFFFFFF"/>
    <w:lvl w:ilvl="0" w:tplc="035C381A">
      <w:start w:val="61"/>
      <w:numFmt w:val="upperLetter"/>
      <w:lvlText w:val="%1."/>
      <w:lvlJc w:val="left"/>
      <w:rPr>
        <w:rFonts w:cs="Times New Roman"/>
      </w:rPr>
    </w:lvl>
    <w:lvl w:ilvl="1" w:tplc="C276AC6E">
      <w:numFmt w:val="decimal"/>
      <w:lvlText w:val=""/>
      <w:lvlJc w:val="left"/>
      <w:rPr>
        <w:rFonts w:cs="Times New Roman"/>
      </w:rPr>
    </w:lvl>
    <w:lvl w:ilvl="2" w:tplc="6BEE00F6">
      <w:numFmt w:val="decimal"/>
      <w:lvlText w:val=""/>
      <w:lvlJc w:val="left"/>
      <w:rPr>
        <w:rFonts w:cs="Times New Roman"/>
      </w:rPr>
    </w:lvl>
    <w:lvl w:ilvl="3" w:tplc="5F026452">
      <w:numFmt w:val="decimal"/>
      <w:lvlText w:val=""/>
      <w:lvlJc w:val="left"/>
      <w:rPr>
        <w:rFonts w:cs="Times New Roman"/>
      </w:rPr>
    </w:lvl>
    <w:lvl w:ilvl="4" w:tplc="010A1AB2">
      <w:numFmt w:val="decimal"/>
      <w:lvlText w:val=""/>
      <w:lvlJc w:val="left"/>
      <w:rPr>
        <w:rFonts w:cs="Times New Roman"/>
      </w:rPr>
    </w:lvl>
    <w:lvl w:ilvl="5" w:tplc="8BF23412">
      <w:numFmt w:val="decimal"/>
      <w:lvlText w:val=""/>
      <w:lvlJc w:val="left"/>
      <w:rPr>
        <w:rFonts w:cs="Times New Roman"/>
      </w:rPr>
    </w:lvl>
    <w:lvl w:ilvl="6" w:tplc="01569366">
      <w:numFmt w:val="decimal"/>
      <w:lvlText w:val=""/>
      <w:lvlJc w:val="left"/>
      <w:rPr>
        <w:rFonts w:cs="Times New Roman"/>
      </w:rPr>
    </w:lvl>
    <w:lvl w:ilvl="7" w:tplc="58E81CF4">
      <w:numFmt w:val="decimal"/>
      <w:lvlText w:val=""/>
      <w:lvlJc w:val="left"/>
      <w:rPr>
        <w:rFonts w:cs="Times New Roman"/>
      </w:rPr>
    </w:lvl>
    <w:lvl w:ilvl="8" w:tplc="11E0FB4C">
      <w:numFmt w:val="decimal"/>
      <w:lvlText w:val=""/>
      <w:lvlJc w:val="left"/>
      <w:rPr>
        <w:rFonts w:cs="Times New Roman"/>
      </w:rPr>
    </w:lvl>
  </w:abstractNum>
  <w:abstractNum w:abstractNumId="7">
    <w:nsid w:val="0000305E"/>
    <w:multiLevelType w:val="hybridMultilevel"/>
    <w:tmpl w:val="FFFFFFFF"/>
    <w:lvl w:ilvl="0" w:tplc="2B58284C">
      <w:start w:val="1"/>
      <w:numFmt w:val="bullet"/>
      <w:lvlText w:val="В"/>
      <w:lvlJc w:val="left"/>
    </w:lvl>
    <w:lvl w:ilvl="1" w:tplc="728AB400">
      <w:numFmt w:val="decimal"/>
      <w:lvlText w:val=""/>
      <w:lvlJc w:val="left"/>
      <w:rPr>
        <w:rFonts w:cs="Times New Roman"/>
      </w:rPr>
    </w:lvl>
    <w:lvl w:ilvl="2" w:tplc="EF8452A0">
      <w:numFmt w:val="decimal"/>
      <w:lvlText w:val=""/>
      <w:lvlJc w:val="left"/>
      <w:rPr>
        <w:rFonts w:cs="Times New Roman"/>
      </w:rPr>
    </w:lvl>
    <w:lvl w:ilvl="3" w:tplc="4830DA7C">
      <w:numFmt w:val="decimal"/>
      <w:lvlText w:val=""/>
      <w:lvlJc w:val="left"/>
      <w:rPr>
        <w:rFonts w:cs="Times New Roman"/>
      </w:rPr>
    </w:lvl>
    <w:lvl w:ilvl="4" w:tplc="6DE41EA4">
      <w:numFmt w:val="decimal"/>
      <w:lvlText w:val=""/>
      <w:lvlJc w:val="left"/>
      <w:rPr>
        <w:rFonts w:cs="Times New Roman"/>
      </w:rPr>
    </w:lvl>
    <w:lvl w:ilvl="5" w:tplc="F8789834">
      <w:numFmt w:val="decimal"/>
      <w:lvlText w:val=""/>
      <w:lvlJc w:val="left"/>
      <w:rPr>
        <w:rFonts w:cs="Times New Roman"/>
      </w:rPr>
    </w:lvl>
    <w:lvl w:ilvl="6" w:tplc="7BFE34F8">
      <w:numFmt w:val="decimal"/>
      <w:lvlText w:val=""/>
      <w:lvlJc w:val="left"/>
      <w:rPr>
        <w:rFonts w:cs="Times New Roman"/>
      </w:rPr>
    </w:lvl>
    <w:lvl w:ilvl="7" w:tplc="814A7796">
      <w:numFmt w:val="decimal"/>
      <w:lvlText w:val=""/>
      <w:lvlJc w:val="left"/>
      <w:rPr>
        <w:rFonts w:cs="Times New Roman"/>
      </w:rPr>
    </w:lvl>
    <w:lvl w:ilvl="8" w:tplc="3EBC130E">
      <w:numFmt w:val="decimal"/>
      <w:lvlText w:val=""/>
      <w:lvlJc w:val="left"/>
      <w:rPr>
        <w:rFonts w:cs="Times New Roman"/>
      </w:rPr>
    </w:lvl>
  </w:abstractNum>
  <w:abstractNum w:abstractNumId="8">
    <w:nsid w:val="0000390C"/>
    <w:multiLevelType w:val="hybridMultilevel"/>
    <w:tmpl w:val="FFFFFFFF"/>
    <w:lvl w:ilvl="0" w:tplc="F8F44DA4">
      <w:start w:val="2"/>
      <w:numFmt w:val="decimal"/>
      <w:lvlText w:val="%1."/>
      <w:lvlJc w:val="left"/>
      <w:rPr>
        <w:rFonts w:cs="Times New Roman"/>
      </w:rPr>
    </w:lvl>
    <w:lvl w:ilvl="1" w:tplc="01CC46F2">
      <w:start w:val="1"/>
      <w:numFmt w:val="upperLetter"/>
      <w:lvlText w:val="%2"/>
      <w:lvlJc w:val="left"/>
      <w:rPr>
        <w:rFonts w:cs="Times New Roman"/>
      </w:rPr>
    </w:lvl>
    <w:lvl w:ilvl="2" w:tplc="2474C1C2">
      <w:numFmt w:val="decimal"/>
      <w:lvlText w:val=""/>
      <w:lvlJc w:val="left"/>
      <w:rPr>
        <w:rFonts w:cs="Times New Roman"/>
      </w:rPr>
    </w:lvl>
    <w:lvl w:ilvl="3" w:tplc="A89E6A2A">
      <w:numFmt w:val="decimal"/>
      <w:lvlText w:val=""/>
      <w:lvlJc w:val="left"/>
      <w:rPr>
        <w:rFonts w:cs="Times New Roman"/>
      </w:rPr>
    </w:lvl>
    <w:lvl w:ilvl="4" w:tplc="4186FD0E">
      <w:numFmt w:val="decimal"/>
      <w:lvlText w:val=""/>
      <w:lvlJc w:val="left"/>
      <w:rPr>
        <w:rFonts w:cs="Times New Roman"/>
      </w:rPr>
    </w:lvl>
    <w:lvl w:ilvl="5" w:tplc="8F9A9434">
      <w:numFmt w:val="decimal"/>
      <w:lvlText w:val=""/>
      <w:lvlJc w:val="left"/>
      <w:rPr>
        <w:rFonts w:cs="Times New Roman"/>
      </w:rPr>
    </w:lvl>
    <w:lvl w:ilvl="6" w:tplc="1102E574">
      <w:numFmt w:val="decimal"/>
      <w:lvlText w:val=""/>
      <w:lvlJc w:val="left"/>
      <w:rPr>
        <w:rFonts w:cs="Times New Roman"/>
      </w:rPr>
    </w:lvl>
    <w:lvl w:ilvl="7" w:tplc="1D68671E">
      <w:numFmt w:val="decimal"/>
      <w:lvlText w:val=""/>
      <w:lvlJc w:val="left"/>
      <w:rPr>
        <w:rFonts w:cs="Times New Roman"/>
      </w:rPr>
    </w:lvl>
    <w:lvl w:ilvl="8" w:tplc="40FECB3A">
      <w:numFmt w:val="decimal"/>
      <w:lvlText w:val=""/>
      <w:lvlJc w:val="left"/>
      <w:rPr>
        <w:rFonts w:cs="Times New Roman"/>
      </w:rPr>
    </w:lvl>
  </w:abstractNum>
  <w:abstractNum w:abstractNumId="9">
    <w:nsid w:val="000039B3"/>
    <w:multiLevelType w:val="hybridMultilevel"/>
    <w:tmpl w:val="FFFFFFFF"/>
    <w:lvl w:ilvl="0" w:tplc="9C52843C">
      <w:start w:val="1"/>
      <w:numFmt w:val="bullet"/>
      <w:lvlText w:val="В"/>
      <w:lvlJc w:val="left"/>
    </w:lvl>
    <w:lvl w:ilvl="1" w:tplc="78D4B87E">
      <w:numFmt w:val="decimal"/>
      <w:lvlText w:val=""/>
      <w:lvlJc w:val="left"/>
      <w:rPr>
        <w:rFonts w:cs="Times New Roman"/>
      </w:rPr>
    </w:lvl>
    <w:lvl w:ilvl="2" w:tplc="4150FFAA">
      <w:numFmt w:val="decimal"/>
      <w:lvlText w:val=""/>
      <w:lvlJc w:val="left"/>
      <w:rPr>
        <w:rFonts w:cs="Times New Roman"/>
      </w:rPr>
    </w:lvl>
    <w:lvl w:ilvl="3" w:tplc="BDCE0368">
      <w:numFmt w:val="decimal"/>
      <w:lvlText w:val=""/>
      <w:lvlJc w:val="left"/>
      <w:rPr>
        <w:rFonts w:cs="Times New Roman"/>
      </w:rPr>
    </w:lvl>
    <w:lvl w:ilvl="4" w:tplc="F7FE54CE">
      <w:numFmt w:val="decimal"/>
      <w:lvlText w:val=""/>
      <w:lvlJc w:val="left"/>
      <w:rPr>
        <w:rFonts w:cs="Times New Roman"/>
      </w:rPr>
    </w:lvl>
    <w:lvl w:ilvl="5" w:tplc="F6A60948">
      <w:numFmt w:val="decimal"/>
      <w:lvlText w:val=""/>
      <w:lvlJc w:val="left"/>
      <w:rPr>
        <w:rFonts w:cs="Times New Roman"/>
      </w:rPr>
    </w:lvl>
    <w:lvl w:ilvl="6" w:tplc="67C6B810">
      <w:numFmt w:val="decimal"/>
      <w:lvlText w:val=""/>
      <w:lvlJc w:val="left"/>
      <w:rPr>
        <w:rFonts w:cs="Times New Roman"/>
      </w:rPr>
    </w:lvl>
    <w:lvl w:ilvl="7" w:tplc="AE0C7564">
      <w:numFmt w:val="decimal"/>
      <w:lvlText w:val=""/>
      <w:lvlJc w:val="left"/>
      <w:rPr>
        <w:rFonts w:cs="Times New Roman"/>
      </w:rPr>
    </w:lvl>
    <w:lvl w:ilvl="8" w:tplc="F57AEFC6">
      <w:numFmt w:val="decimal"/>
      <w:lvlText w:val=""/>
      <w:lvlJc w:val="left"/>
      <w:rPr>
        <w:rFonts w:cs="Times New Roman"/>
      </w:rPr>
    </w:lvl>
  </w:abstractNum>
  <w:abstractNum w:abstractNumId="10">
    <w:nsid w:val="0000440D"/>
    <w:multiLevelType w:val="hybridMultilevel"/>
    <w:tmpl w:val="FFFFFFFF"/>
    <w:lvl w:ilvl="0" w:tplc="783E6A84">
      <w:start w:val="2"/>
      <w:numFmt w:val="decimal"/>
      <w:lvlText w:val="%1."/>
      <w:lvlJc w:val="left"/>
      <w:rPr>
        <w:rFonts w:cs="Times New Roman"/>
      </w:rPr>
    </w:lvl>
    <w:lvl w:ilvl="1" w:tplc="A4E46A04">
      <w:numFmt w:val="decimal"/>
      <w:lvlText w:val=""/>
      <w:lvlJc w:val="left"/>
      <w:rPr>
        <w:rFonts w:cs="Times New Roman"/>
      </w:rPr>
    </w:lvl>
    <w:lvl w:ilvl="2" w:tplc="8442760E">
      <w:numFmt w:val="decimal"/>
      <w:lvlText w:val=""/>
      <w:lvlJc w:val="left"/>
      <w:rPr>
        <w:rFonts w:cs="Times New Roman"/>
      </w:rPr>
    </w:lvl>
    <w:lvl w:ilvl="3" w:tplc="7ED4F16A">
      <w:numFmt w:val="decimal"/>
      <w:lvlText w:val=""/>
      <w:lvlJc w:val="left"/>
      <w:rPr>
        <w:rFonts w:cs="Times New Roman"/>
      </w:rPr>
    </w:lvl>
    <w:lvl w:ilvl="4" w:tplc="FBEE7E42">
      <w:numFmt w:val="decimal"/>
      <w:lvlText w:val=""/>
      <w:lvlJc w:val="left"/>
      <w:rPr>
        <w:rFonts w:cs="Times New Roman"/>
      </w:rPr>
    </w:lvl>
    <w:lvl w:ilvl="5" w:tplc="0E2AB9C8">
      <w:numFmt w:val="decimal"/>
      <w:lvlText w:val=""/>
      <w:lvlJc w:val="left"/>
      <w:rPr>
        <w:rFonts w:cs="Times New Roman"/>
      </w:rPr>
    </w:lvl>
    <w:lvl w:ilvl="6" w:tplc="BF34D2DE">
      <w:numFmt w:val="decimal"/>
      <w:lvlText w:val=""/>
      <w:lvlJc w:val="left"/>
      <w:rPr>
        <w:rFonts w:cs="Times New Roman"/>
      </w:rPr>
    </w:lvl>
    <w:lvl w:ilvl="7" w:tplc="18A2706E">
      <w:numFmt w:val="decimal"/>
      <w:lvlText w:val=""/>
      <w:lvlJc w:val="left"/>
      <w:rPr>
        <w:rFonts w:cs="Times New Roman"/>
      </w:rPr>
    </w:lvl>
    <w:lvl w:ilvl="8" w:tplc="9C9A62E0">
      <w:numFmt w:val="decimal"/>
      <w:lvlText w:val=""/>
      <w:lvlJc w:val="left"/>
      <w:rPr>
        <w:rFonts w:cs="Times New Roman"/>
      </w:rPr>
    </w:lvl>
  </w:abstractNum>
  <w:abstractNum w:abstractNumId="11">
    <w:nsid w:val="0000491C"/>
    <w:multiLevelType w:val="hybridMultilevel"/>
    <w:tmpl w:val="FFFFFFFF"/>
    <w:lvl w:ilvl="0" w:tplc="8A44F874">
      <w:start w:val="3"/>
      <w:numFmt w:val="decimal"/>
      <w:lvlText w:val="%1."/>
      <w:lvlJc w:val="left"/>
      <w:rPr>
        <w:rFonts w:cs="Times New Roman"/>
      </w:rPr>
    </w:lvl>
    <w:lvl w:ilvl="1" w:tplc="3118F348">
      <w:numFmt w:val="decimal"/>
      <w:lvlText w:val=""/>
      <w:lvlJc w:val="left"/>
      <w:rPr>
        <w:rFonts w:cs="Times New Roman"/>
      </w:rPr>
    </w:lvl>
    <w:lvl w:ilvl="2" w:tplc="BE881D04">
      <w:numFmt w:val="decimal"/>
      <w:lvlText w:val=""/>
      <w:lvlJc w:val="left"/>
      <w:rPr>
        <w:rFonts w:cs="Times New Roman"/>
      </w:rPr>
    </w:lvl>
    <w:lvl w:ilvl="3" w:tplc="99AE38B4">
      <w:numFmt w:val="decimal"/>
      <w:lvlText w:val=""/>
      <w:lvlJc w:val="left"/>
      <w:rPr>
        <w:rFonts w:cs="Times New Roman"/>
      </w:rPr>
    </w:lvl>
    <w:lvl w:ilvl="4" w:tplc="9F144A2E">
      <w:numFmt w:val="decimal"/>
      <w:lvlText w:val=""/>
      <w:lvlJc w:val="left"/>
      <w:rPr>
        <w:rFonts w:cs="Times New Roman"/>
      </w:rPr>
    </w:lvl>
    <w:lvl w:ilvl="5" w:tplc="1902D976">
      <w:numFmt w:val="decimal"/>
      <w:lvlText w:val=""/>
      <w:lvlJc w:val="left"/>
      <w:rPr>
        <w:rFonts w:cs="Times New Roman"/>
      </w:rPr>
    </w:lvl>
    <w:lvl w:ilvl="6" w:tplc="11C06656">
      <w:numFmt w:val="decimal"/>
      <w:lvlText w:val=""/>
      <w:lvlJc w:val="left"/>
      <w:rPr>
        <w:rFonts w:cs="Times New Roman"/>
      </w:rPr>
    </w:lvl>
    <w:lvl w:ilvl="7" w:tplc="665AEFC4">
      <w:numFmt w:val="decimal"/>
      <w:lvlText w:val=""/>
      <w:lvlJc w:val="left"/>
      <w:rPr>
        <w:rFonts w:cs="Times New Roman"/>
      </w:rPr>
    </w:lvl>
    <w:lvl w:ilvl="8" w:tplc="B73E40EA">
      <w:numFmt w:val="decimal"/>
      <w:lvlText w:val=""/>
      <w:lvlJc w:val="left"/>
      <w:rPr>
        <w:rFonts w:cs="Times New Roman"/>
      </w:rPr>
    </w:lvl>
  </w:abstractNum>
  <w:abstractNum w:abstractNumId="12">
    <w:nsid w:val="00004D06"/>
    <w:multiLevelType w:val="hybridMultilevel"/>
    <w:tmpl w:val="FFFFFFFF"/>
    <w:lvl w:ilvl="0" w:tplc="D1B495E0">
      <w:start w:val="35"/>
      <w:numFmt w:val="upperLetter"/>
      <w:lvlText w:val="%1."/>
      <w:lvlJc w:val="left"/>
      <w:rPr>
        <w:rFonts w:cs="Times New Roman"/>
      </w:rPr>
    </w:lvl>
    <w:lvl w:ilvl="1" w:tplc="44D6483E">
      <w:numFmt w:val="decimal"/>
      <w:lvlText w:val=""/>
      <w:lvlJc w:val="left"/>
      <w:rPr>
        <w:rFonts w:cs="Times New Roman"/>
      </w:rPr>
    </w:lvl>
    <w:lvl w:ilvl="2" w:tplc="F95E2414">
      <w:numFmt w:val="decimal"/>
      <w:lvlText w:val=""/>
      <w:lvlJc w:val="left"/>
      <w:rPr>
        <w:rFonts w:cs="Times New Roman"/>
      </w:rPr>
    </w:lvl>
    <w:lvl w:ilvl="3" w:tplc="8ACE8782">
      <w:numFmt w:val="decimal"/>
      <w:lvlText w:val=""/>
      <w:lvlJc w:val="left"/>
      <w:rPr>
        <w:rFonts w:cs="Times New Roman"/>
      </w:rPr>
    </w:lvl>
    <w:lvl w:ilvl="4" w:tplc="11C29272">
      <w:numFmt w:val="decimal"/>
      <w:lvlText w:val=""/>
      <w:lvlJc w:val="left"/>
      <w:rPr>
        <w:rFonts w:cs="Times New Roman"/>
      </w:rPr>
    </w:lvl>
    <w:lvl w:ilvl="5" w:tplc="B1EC5C12">
      <w:numFmt w:val="decimal"/>
      <w:lvlText w:val=""/>
      <w:lvlJc w:val="left"/>
      <w:rPr>
        <w:rFonts w:cs="Times New Roman"/>
      </w:rPr>
    </w:lvl>
    <w:lvl w:ilvl="6" w:tplc="7C600466">
      <w:numFmt w:val="decimal"/>
      <w:lvlText w:val=""/>
      <w:lvlJc w:val="left"/>
      <w:rPr>
        <w:rFonts w:cs="Times New Roman"/>
      </w:rPr>
    </w:lvl>
    <w:lvl w:ilvl="7" w:tplc="1DAA5D48">
      <w:numFmt w:val="decimal"/>
      <w:lvlText w:val=""/>
      <w:lvlJc w:val="left"/>
      <w:rPr>
        <w:rFonts w:cs="Times New Roman"/>
      </w:rPr>
    </w:lvl>
    <w:lvl w:ilvl="8" w:tplc="0E88CE6E">
      <w:numFmt w:val="decimal"/>
      <w:lvlText w:val=""/>
      <w:lvlJc w:val="left"/>
      <w:rPr>
        <w:rFonts w:cs="Times New Roman"/>
      </w:rPr>
    </w:lvl>
  </w:abstractNum>
  <w:abstractNum w:abstractNumId="13">
    <w:nsid w:val="00004DB7"/>
    <w:multiLevelType w:val="hybridMultilevel"/>
    <w:tmpl w:val="FFFFFFFF"/>
    <w:lvl w:ilvl="0" w:tplc="DC32F6A2">
      <w:numFmt w:val="decimal"/>
      <w:lvlText w:val="%1."/>
      <w:lvlJc w:val="left"/>
      <w:rPr>
        <w:rFonts w:cs="Times New Roman"/>
      </w:rPr>
    </w:lvl>
    <w:lvl w:ilvl="1" w:tplc="6524A294">
      <w:start w:val="1"/>
      <w:numFmt w:val="bullet"/>
      <w:lvlText w:val="и"/>
      <w:lvlJc w:val="left"/>
    </w:lvl>
    <w:lvl w:ilvl="2" w:tplc="9EDCEC24">
      <w:numFmt w:val="decimal"/>
      <w:lvlText w:val=""/>
      <w:lvlJc w:val="left"/>
      <w:rPr>
        <w:rFonts w:cs="Times New Roman"/>
      </w:rPr>
    </w:lvl>
    <w:lvl w:ilvl="3" w:tplc="CC103CCE">
      <w:numFmt w:val="decimal"/>
      <w:lvlText w:val=""/>
      <w:lvlJc w:val="left"/>
      <w:rPr>
        <w:rFonts w:cs="Times New Roman"/>
      </w:rPr>
    </w:lvl>
    <w:lvl w:ilvl="4" w:tplc="24A2D6BC">
      <w:numFmt w:val="decimal"/>
      <w:lvlText w:val=""/>
      <w:lvlJc w:val="left"/>
      <w:rPr>
        <w:rFonts w:cs="Times New Roman"/>
      </w:rPr>
    </w:lvl>
    <w:lvl w:ilvl="5" w:tplc="66DEE3D6">
      <w:numFmt w:val="decimal"/>
      <w:lvlText w:val=""/>
      <w:lvlJc w:val="left"/>
      <w:rPr>
        <w:rFonts w:cs="Times New Roman"/>
      </w:rPr>
    </w:lvl>
    <w:lvl w:ilvl="6" w:tplc="2EEEA6D2">
      <w:numFmt w:val="decimal"/>
      <w:lvlText w:val=""/>
      <w:lvlJc w:val="left"/>
      <w:rPr>
        <w:rFonts w:cs="Times New Roman"/>
      </w:rPr>
    </w:lvl>
    <w:lvl w:ilvl="7" w:tplc="70D406F6">
      <w:numFmt w:val="decimal"/>
      <w:lvlText w:val=""/>
      <w:lvlJc w:val="left"/>
      <w:rPr>
        <w:rFonts w:cs="Times New Roman"/>
      </w:rPr>
    </w:lvl>
    <w:lvl w:ilvl="8" w:tplc="89643FD8">
      <w:numFmt w:val="decimal"/>
      <w:lvlText w:val=""/>
      <w:lvlJc w:val="left"/>
      <w:rPr>
        <w:rFonts w:cs="Times New Roman"/>
      </w:rPr>
    </w:lvl>
  </w:abstractNum>
  <w:abstractNum w:abstractNumId="14">
    <w:nsid w:val="00004DC8"/>
    <w:multiLevelType w:val="hybridMultilevel"/>
    <w:tmpl w:val="FFFFFFFF"/>
    <w:lvl w:ilvl="0" w:tplc="97B81AA0">
      <w:start w:val="1"/>
      <w:numFmt w:val="bullet"/>
      <w:lvlText w:val="В"/>
      <w:lvlJc w:val="left"/>
    </w:lvl>
    <w:lvl w:ilvl="1" w:tplc="C2DE3A76">
      <w:numFmt w:val="decimal"/>
      <w:lvlText w:val=""/>
      <w:lvlJc w:val="left"/>
      <w:rPr>
        <w:rFonts w:cs="Times New Roman"/>
      </w:rPr>
    </w:lvl>
    <w:lvl w:ilvl="2" w:tplc="23F02ADE">
      <w:numFmt w:val="decimal"/>
      <w:lvlText w:val=""/>
      <w:lvlJc w:val="left"/>
      <w:rPr>
        <w:rFonts w:cs="Times New Roman"/>
      </w:rPr>
    </w:lvl>
    <w:lvl w:ilvl="3" w:tplc="F2241690">
      <w:numFmt w:val="decimal"/>
      <w:lvlText w:val=""/>
      <w:lvlJc w:val="left"/>
      <w:rPr>
        <w:rFonts w:cs="Times New Roman"/>
      </w:rPr>
    </w:lvl>
    <w:lvl w:ilvl="4" w:tplc="D32E1DC8">
      <w:numFmt w:val="decimal"/>
      <w:lvlText w:val=""/>
      <w:lvlJc w:val="left"/>
      <w:rPr>
        <w:rFonts w:cs="Times New Roman"/>
      </w:rPr>
    </w:lvl>
    <w:lvl w:ilvl="5" w:tplc="C12433AE">
      <w:numFmt w:val="decimal"/>
      <w:lvlText w:val=""/>
      <w:lvlJc w:val="left"/>
      <w:rPr>
        <w:rFonts w:cs="Times New Roman"/>
      </w:rPr>
    </w:lvl>
    <w:lvl w:ilvl="6" w:tplc="0346E21E">
      <w:numFmt w:val="decimal"/>
      <w:lvlText w:val=""/>
      <w:lvlJc w:val="left"/>
      <w:rPr>
        <w:rFonts w:cs="Times New Roman"/>
      </w:rPr>
    </w:lvl>
    <w:lvl w:ilvl="7" w:tplc="152ED8E6">
      <w:numFmt w:val="decimal"/>
      <w:lvlText w:val=""/>
      <w:lvlJc w:val="left"/>
      <w:rPr>
        <w:rFonts w:cs="Times New Roman"/>
      </w:rPr>
    </w:lvl>
    <w:lvl w:ilvl="8" w:tplc="A34E8946">
      <w:numFmt w:val="decimal"/>
      <w:lvlText w:val=""/>
      <w:lvlJc w:val="left"/>
      <w:rPr>
        <w:rFonts w:cs="Times New Roman"/>
      </w:rPr>
    </w:lvl>
  </w:abstractNum>
  <w:abstractNum w:abstractNumId="15">
    <w:nsid w:val="000054DE"/>
    <w:multiLevelType w:val="hybridMultilevel"/>
    <w:tmpl w:val="FFFFFFFF"/>
    <w:lvl w:ilvl="0" w:tplc="D5629E1A">
      <w:start w:val="1"/>
      <w:numFmt w:val="bullet"/>
      <w:lvlText w:val="В"/>
      <w:lvlJc w:val="left"/>
    </w:lvl>
    <w:lvl w:ilvl="1" w:tplc="B5505CC8">
      <w:numFmt w:val="decimal"/>
      <w:lvlText w:val=""/>
      <w:lvlJc w:val="left"/>
      <w:rPr>
        <w:rFonts w:cs="Times New Roman"/>
      </w:rPr>
    </w:lvl>
    <w:lvl w:ilvl="2" w:tplc="C60E9A0C">
      <w:numFmt w:val="decimal"/>
      <w:lvlText w:val=""/>
      <w:lvlJc w:val="left"/>
      <w:rPr>
        <w:rFonts w:cs="Times New Roman"/>
      </w:rPr>
    </w:lvl>
    <w:lvl w:ilvl="3" w:tplc="6BF881DE">
      <w:numFmt w:val="decimal"/>
      <w:lvlText w:val=""/>
      <w:lvlJc w:val="left"/>
      <w:rPr>
        <w:rFonts w:cs="Times New Roman"/>
      </w:rPr>
    </w:lvl>
    <w:lvl w:ilvl="4" w:tplc="96166EAC">
      <w:numFmt w:val="decimal"/>
      <w:lvlText w:val=""/>
      <w:lvlJc w:val="left"/>
      <w:rPr>
        <w:rFonts w:cs="Times New Roman"/>
      </w:rPr>
    </w:lvl>
    <w:lvl w:ilvl="5" w:tplc="5EA68E6C">
      <w:numFmt w:val="decimal"/>
      <w:lvlText w:val=""/>
      <w:lvlJc w:val="left"/>
      <w:rPr>
        <w:rFonts w:cs="Times New Roman"/>
      </w:rPr>
    </w:lvl>
    <w:lvl w:ilvl="6" w:tplc="724AF55A">
      <w:numFmt w:val="decimal"/>
      <w:lvlText w:val=""/>
      <w:lvlJc w:val="left"/>
      <w:rPr>
        <w:rFonts w:cs="Times New Roman"/>
      </w:rPr>
    </w:lvl>
    <w:lvl w:ilvl="7" w:tplc="369A422A">
      <w:numFmt w:val="decimal"/>
      <w:lvlText w:val=""/>
      <w:lvlJc w:val="left"/>
      <w:rPr>
        <w:rFonts w:cs="Times New Roman"/>
      </w:rPr>
    </w:lvl>
    <w:lvl w:ilvl="8" w:tplc="A16E8750">
      <w:numFmt w:val="decimal"/>
      <w:lvlText w:val=""/>
      <w:lvlJc w:val="left"/>
      <w:rPr>
        <w:rFonts w:cs="Times New Roman"/>
      </w:rPr>
    </w:lvl>
  </w:abstractNum>
  <w:abstractNum w:abstractNumId="16">
    <w:nsid w:val="00006443"/>
    <w:multiLevelType w:val="hybridMultilevel"/>
    <w:tmpl w:val="FFFFFFFF"/>
    <w:lvl w:ilvl="0" w:tplc="CF34BA38">
      <w:start w:val="1"/>
      <w:numFmt w:val="bullet"/>
      <w:lvlText w:val="О"/>
      <w:lvlJc w:val="left"/>
    </w:lvl>
    <w:lvl w:ilvl="1" w:tplc="7B2CDE3A">
      <w:numFmt w:val="decimal"/>
      <w:lvlText w:val=""/>
      <w:lvlJc w:val="left"/>
      <w:rPr>
        <w:rFonts w:cs="Times New Roman"/>
      </w:rPr>
    </w:lvl>
    <w:lvl w:ilvl="2" w:tplc="D5E097D4">
      <w:numFmt w:val="decimal"/>
      <w:lvlText w:val=""/>
      <w:lvlJc w:val="left"/>
      <w:rPr>
        <w:rFonts w:cs="Times New Roman"/>
      </w:rPr>
    </w:lvl>
    <w:lvl w:ilvl="3" w:tplc="2C1E02E0">
      <w:numFmt w:val="decimal"/>
      <w:lvlText w:val=""/>
      <w:lvlJc w:val="left"/>
      <w:rPr>
        <w:rFonts w:cs="Times New Roman"/>
      </w:rPr>
    </w:lvl>
    <w:lvl w:ilvl="4" w:tplc="A8F2EEDE">
      <w:numFmt w:val="decimal"/>
      <w:lvlText w:val=""/>
      <w:lvlJc w:val="left"/>
      <w:rPr>
        <w:rFonts w:cs="Times New Roman"/>
      </w:rPr>
    </w:lvl>
    <w:lvl w:ilvl="5" w:tplc="7212B8BA">
      <w:numFmt w:val="decimal"/>
      <w:lvlText w:val=""/>
      <w:lvlJc w:val="left"/>
      <w:rPr>
        <w:rFonts w:cs="Times New Roman"/>
      </w:rPr>
    </w:lvl>
    <w:lvl w:ilvl="6" w:tplc="2A58DB40">
      <w:numFmt w:val="decimal"/>
      <w:lvlText w:val=""/>
      <w:lvlJc w:val="left"/>
      <w:rPr>
        <w:rFonts w:cs="Times New Roman"/>
      </w:rPr>
    </w:lvl>
    <w:lvl w:ilvl="7" w:tplc="A99692A4">
      <w:numFmt w:val="decimal"/>
      <w:lvlText w:val=""/>
      <w:lvlJc w:val="left"/>
      <w:rPr>
        <w:rFonts w:cs="Times New Roman"/>
      </w:rPr>
    </w:lvl>
    <w:lvl w:ilvl="8" w:tplc="1F42672C">
      <w:numFmt w:val="decimal"/>
      <w:lvlText w:val=""/>
      <w:lvlJc w:val="left"/>
      <w:rPr>
        <w:rFonts w:cs="Times New Roman"/>
      </w:rPr>
    </w:lvl>
  </w:abstractNum>
  <w:abstractNum w:abstractNumId="17">
    <w:nsid w:val="000066BB"/>
    <w:multiLevelType w:val="hybridMultilevel"/>
    <w:tmpl w:val="FFFFFFFF"/>
    <w:lvl w:ilvl="0" w:tplc="979A5EA2">
      <w:start w:val="1"/>
      <w:numFmt w:val="bullet"/>
      <w:lvlText w:val="в"/>
      <w:lvlJc w:val="left"/>
    </w:lvl>
    <w:lvl w:ilvl="1" w:tplc="F76A3F1C">
      <w:numFmt w:val="decimal"/>
      <w:lvlText w:val=""/>
      <w:lvlJc w:val="left"/>
      <w:rPr>
        <w:rFonts w:cs="Times New Roman"/>
      </w:rPr>
    </w:lvl>
    <w:lvl w:ilvl="2" w:tplc="9E72EE9E">
      <w:numFmt w:val="decimal"/>
      <w:lvlText w:val=""/>
      <w:lvlJc w:val="left"/>
      <w:rPr>
        <w:rFonts w:cs="Times New Roman"/>
      </w:rPr>
    </w:lvl>
    <w:lvl w:ilvl="3" w:tplc="CFCE869E">
      <w:numFmt w:val="decimal"/>
      <w:lvlText w:val=""/>
      <w:lvlJc w:val="left"/>
      <w:rPr>
        <w:rFonts w:cs="Times New Roman"/>
      </w:rPr>
    </w:lvl>
    <w:lvl w:ilvl="4" w:tplc="0132595C">
      <w:numFmt w:val="decimal"/>
      <w:lvlText w:val=""/>
      <w:lvlJc w:val="left"/>
      <w:rPr>
        <w:rFonts w:cs="Times New Roman"/>
      </w:rPr>
    </w:lvl>
    <w:lvl w:ilvl="5" w:tplc="7F8E0CDC">
      <w:numFmt w:val="decimal"/>
      <w:lvlText w:val=""/>
      <w:lvlJc w:val="left"/>
      <w:rPr>
        <w:rFonts w:cs="Times New Roman"/>
      </w:rPr>
    </w:lvl>
    <w:lvl w:ilvl="6" w:tplc="A25AEC74">
      <w:numFmt w:val="decimal"/>
      <w:lvlText w:val=""/>
      <w:lvlJc w:val="left"/>
      <w:rPr>
        <w:rFonts w:cs="Times New Roman"/>
      </w:rPr>
    </w:lvl>
    <w:lvl w:ilvl="7" w:tplc="E1203A00">
      <w:numFmt w:val="decimal"/>
      <w:lvlText w:val=""/>
      <w:lvlJc w:val="left"/>
      <w:rPr>
        <w:rFonts w:cs="Times New Roman"/>
      </w:rPr>
    </w:lvl>
    <w:lvl w:ilvl="8" w:tplc="88A2193A">
      <w:numFmt w:val="decimal"/>
      <w:lvlText w:val=""/>
      <w:lvlJc w:val="left"/>
      <w:rPr>
        <w:rFonts w:cs="Times New Roman"/>
      </w:rPr>
    </w:lvl>
  </w:abstractNum>
  <w:abstractNum w:abstractNumId="18">
    <w:nsid w:val="00007E87"/>
    <w:multiLevelType w:val="hybridMultilevel"/>
    <w:tmpl w:val="FFFFFFFF"/>
    <w:lvl w:ilvl="0" w:tplc="83720A1C">
      <w:start w:val="1"/>
      <w:numFmt w:val="bullet"/>
      <w:lvlText w:val=""/>
      <w:lvlJc w:val="left"/>
    </w:lvl>
    <w:lvl w:ilvl="1" w:tplc="36D4AD8A">
      <w:numFmt w:val="decimal"/>
      <w:lvlText w:val=""/>
      <w:lvlJc w:val="left"/>
      <w:rPr>
        <w:rFonts w:cs="Times New Roman"/>
      </w:rPr>
    </w:lvl>
    <w:lvl w:ilvl="2" w:tplc="2AB61650">
      <w:numFmt w:val="decimal"/>
      <w:lvlText w:val=""/>
      <w:lvlJc w:val="left"/>
      <w:rPr>
        <w:rFonts w:cs="Times New Roman"/>
      </w:rPr>
    </w:lvl>
    <w:lvl w:ilvl="3" w:tplc="61C8A126">
      <w:numFmt w:val="decimal"/>
      <w:lvlText w:val=""/>
      <w:lvlJc w:val="left"/>
      <w:rPr>
        <w:rFonts w:cs="Times New Roman"/>
      </w:rPr>
    </w:lvl>
    <w:lvl w:ilvl="4" w:tplc="982433B6">
      <w:numFmt w:val="decimal"/>
      <w:lvlText w:val=""/>
      <w:lvlJc w:val="left"/>
      <w:rPr>
        <w:rFonts w:cs="Times New Roman"/>
      </w:rPr>
    </w:lvl>
    <w:lvl w:ilvl="5" w:tplc="158E5C3A">
      <w:numFmt w:val="decimal"/>
      <w:lvlText w:val=""/>
      <w:lvlJc w:val="left"/>
      <w:rPr>
        <w:rFonts w:cs="Times New Roman"/>
      </w:rPr>
    </w:lvl>
    <w:lvl w:ilvl="6" w:tplc="9B78D2E0">
      <w:numFmt w:val="decimal"/>
      <w:lvlText w:val=""/>
      <w:lvlJc w:val="left"/>
      <w:rPr>
        <w:rFonts w:cs="Times New Roman"/>
      </w:rPr>
    </w:lvl>
    <w:lvl w:ilvl="7" w:tplc="99E8F308">
      <w:numFmt w:val="decimal"/>
      <w:lvlText w:val=""/>
      <w:lvlJc w:val="left"/>
      <w:rPr>
        <w:rFonts w:cs="Times New Roman"/>
      </w:rPr>
    </w:lvl>
    <w:lvl w:ilvl="8" w:tplc="1E7A7C02">
      <w:numFmt w:val="decimal"/>
      <w:lvlText w:val=""/>
      <w:lvlJc w:val="left"/>
      <w:rPr>
        <w:rFonts w:cs="Times New Roman"/>
      </w:rPr>
    </w:lvl>
  </w:abstractNum>
  <w:num w:numId="1">
    <w:abstractNumId w:val="4"/>
  </w:num>
  <w:num w:numId="2">
    <w:abstractNumId w:val="18"/>
  </w:num>
  <w:num w:numId="3">
    <w:abstractNumId w:val="8"/>
  </w:num>
  <w:num w:numId="4">
    <w:abstractNumId w:val="3"/>
  </w:num>
  <w:num w:numId="5">
    <w:abstractNumId w:val="0"/>
  </w:num>
  <w:num w:numId="6">
    <w:abstractNumId w:val="1"/>
  </w:num>
  <w:num w:numId="7">
    <w:abstractNumId w:val="7"/>
  </w:num>
  <w:num w:numId="8">
    <w:abstractNumId w:val="10"/>
  </w:num>
  <w:num w:numId="9">
    <w:abstractNumId w:val="11"/>
  </w:num>
  <w:num w:numId="10">
    <w:abstractNumId w:val="12"/>
  </w:num>
  <w:num w:numId="11">
    <w:abstractNumId w:val="13"/>
  </w:num>
  <w:num w:numId="12">
    <w:abstractNumId w:val="5"/>
  </w:num>
  <w:num w:numId="13">
    <w:abstractNumId w:val="15"/>
  </w:num>
  <w:num w:numId="14">
    <w:abstractNumId w:val="9"/>
  </w:num>
  <w:num w:numId="15">
    <w:abstractNumId w:val="6"/>
  </w:num>
  <w:num w:numId="16">
    <w:abstractNumId w:val="2"/>
  </w:num>
  <w:num w:numId="17">
    <w:abstractNumId w:val="14"/>
  </w:num>
  <w:num w:numId="18">
    <w:abstractNumId w:val="16"/>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0827"/>
    <w:rsid w:val="00394919"/>
    <w:rsid w:val="005B0827"/>
    <w:rsid w:val="00642FEF"/>
    <w:rsid w:val="008F7D40"/>
    <w:rsid w:val="00BA1FEA"/>
    <w:rsid w:val="00E12C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827"/>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11</Pages>
  <Words>3895</Words>
  <Characters>22202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Office</cp:lastModifiedBy>
  <cp:revision>3</cp:revision>
  <dcterms:created xsi:type="dcterms:W3CDTF">2018-06-13T05:55:00Z</dcterms:created>
  <dcterms:modified xsi:type="dcterms:W3CDTF">2018-06-13T04:08:00Z</dcterms:modified>
</cp:coreProperties>
</file>